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40DDA" w14:textId="77777777" w:rsidR="004A57BD" w:rsidRDefault="004A57BD" w:rsidP="004A57BD">
      <w:pPr>
        <w:pBdr>
          <w:top w:val="single" w:sz="4" w:space="1" w:color="auto"/>
        </w:pBdr>
        <w:jc w:val="center"/>
        <w:rPr>
          <w:rFonts w:ascii="Times New Roman" w:hAnsi="Times New Roman" w:cs="Times New Roman"/>
          <w:b/>
          <w:sz w:val="24"/>
        </w:rPr>
      </w:pPr>
    </w:p>
    <w:p w14:paraId="5BE945EC" w14:textId="5CB2E3A5" w:rsidR="00F332D1" w:rsidRPr="00E9150B" w:rsidRDefault="00A47F67" w:rsidP="004A57BD">
      <w:pPr>
        <w:pBdr>
          <w:top w:val="single" w:sz="4" w:space="1" w:color="auto"/>
        </w:pBdr>
        <w:jc w:val="center"/>
        <w:rPr>
          <w:rFonts w:ascii="Times New Roman" w:hAnsi="Times New Roman" w:cs="Times New Roman"/>
          <w:b/>
          <w:sz w:val="22"/>
        </w:rPr>
      </w:pPr>
      <w:r w:rsidRPr="00E9150B">
        <w:rPr>
          <w:rFonts w:ascii="Times New Roman" w:hAnsi="Times New Roman" w:cs="Times New Roman"/>
          <w:b/>
          <w:sz w:val="22"/>
        </w:rPr>
        <w:t>BİLDİRİ BAŞLIĞI (Türkçe)</w:t>
      </w:r>
    </w:p>
    <w:p w14:paraId="1F2C55EA" w14:textId="6A0BDFC3" w:rsidR="00F332D1" w:rsidRPr="0015265B" w:rsidRDefault="00A47F67" w:rsidP="00F332D1">
      <w:pPr>
        <w:spacing w:after="264" w:line="269" w:lineRule="auto"/>
        <w:ind w:left="1985" w:right="1587" w:hanging="425"/>
        <w:jc w:val="center"/>
        <w:rPr>
          <w:rFonts w:ascii="Times New Roman" w:eastAsia="Times New Roman" w:hAnsi="Times New Roman" w:cs="Times New Roman"/>
          <w:color w:val="000000"/>
          <w:vertAlign w:val="superscript"/>
          <w:lang w:eastAsia="tr-TR"/>
        </w:rPr>
      </w:pPr>
      <w:r>
        <w:rPr>
          <w:rFonts w:ascii="Times New Roman" w:eastAsia="Times New Roman" w:hAnsi="Times New Roman" w:cs="Times New Roman"/>
          <w:color w:val="000000"/>
          <w:lang w:eastAsia="tr-TR"/>
        </w:rPr>
        <w:t>Ad</w:t>
      </w:r>
      <w:r w:rsidR="00F332D1">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SOYAD</w:t>
      </w:r>
      <w:r w:rsidR="00F332D1">
        <w:rPr>
          <w:rFonts w:ascii="Times New Roman" w:eastAsia="Times New Roman" w:hAnsi="Times New Roman" w:cs="Times New Roman"/>
          <w:color w:val="000000"/>
          <w:vertAlign w:val="superscript"/>
          <w:lang w:eastAsia="tr-TR"/>
        </w:rPr>
        <w:t>1</w:t>
      </w:r>
      <w:r w:rsidR="00F332D1" w:rsidRPr="002F56CF">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Ad SOYAD</w:t>
      </w:r>
      <w:r w:rsidR="00F332D1">
        <w:rPr>
          <w:rFonts w:ascii="Times New Roman" w:eastAsia="Times New Roman" w:hAnsi="Times New Roman" w:cs="Times New Roman"/>
          <w:color w:val="000000"/>
          <w:vertAlign w:val="superscript"/>
          <w:lang w:eastAsia="tr-TR"/>
        </w:rPr>
        <w:t>2</w:t>
      </w:r>
    </w:p>
    <w:p w14:paraId="02E8AA0F" w14:textId="77777777" w:rsidR="00F332D1" w:rsidRDefault="00F332D1" w:rsidP="00F332D1">
      <w:pPr>
        <w:spacing w:after="5" w:line="269" w:lineRule="auto"/>
        <w:ind w:left="142" w:right="372" w:firstLine="38"/>
        <w:jc w:val="center"/>
        <w:rPr>
          <w:rFonts w:ascii="Times New Roman" w:eastAsia="Times New Roman" w:hAnsi="Times New Roman" w:cs="Times New Roman"/>
          <w:color w:val="000000"/>
          <w:lang w:eastAsia="tr-TR"/>
        </w:rPr>
      </w:pPr>
      <w:r w:rsidRPr="002F56CF">
        <w:rPr>
          <w:rFonts w:ascii="Times New Roman" w:eastAsia="Times New Roman" w:hAnsi="Times New Roman" w:cs="Times New Roman"/>
          <w:color w:val="000000"/>
          <w:vertAlign w:val="superscript"/>
          <w:lang w:val="en-US" w:eastAsia="tr-TR"/>
        </w:rPr>
        <w:t>*</w:t>
      </w:r>
      <w:r w:rsidRPr="002F56CF">
        <w:rPr>
          <w:rFonts w:ascii="Times New Roman" w:eastAsia="Times New Roman" w:hAnsi="Times New Roman" w:cs="Times New Roman"/>
          <w:color w:val="000000"/>
          <w:vertAlign w:val="superscript"/>
          <w:lang w:eastAsia="tr-TR"/>
        </w:rPr>
        <w:t>1</w:t>
      </w:r>
      <w:r w:rsidRPr="002F56CF">
        <w:rPr>
          <w:rFonts w:ascii="Times New Roman" w:eastAsia="Times New Roman" w:hAnsi="Times New Roman" w:cs="Times New Roman"/>
          <w:color w:val="000000"/>
          <w:lang w:eastAsia="tr-TR"/>
        </w:rPr>
        <w:t>Ondokuz Mayıs Üniversitesi, Yaşar Doğu Spor Bilimleri Fakültesi, Spor Yöneticiliği Bölümü, Samsun, Türkiye</w:t>
      </w:r>
    </w:p>
    <w:p w14:paraId="41B806D3" w14:textId="77777777" w:rsidR="00A47F67" w:rsidRPr="002F56CF" w:rsidRDefault="00A47F67" w:rsidP="00A47F67">
      <w:pPr>
        <w:spacing w:after="0"/>
        <w:jc w:val="center"/>
        <w:rPr>
          <w:rFonts w:ascii="Times New Roman" w:eastAsia="Times New Roman" w:hAnsi="Times New Roman" w:cs="Times New Roman"/>
          <w:b/>
          <w:bCs/>
          <w:color w:val="000000"/>
          <w:lang w:val="en-US" w:eastAsia="tr-TR"/>
        </w:rPr>
      </w:pPr>
      <w:r w:rsidRPr="002F56CF">
        <w:rPr>
          <w:rFonts w:ascii="Times New Roman" w:eastAsia="Times New Roman" w:hAnsi="Times New Roman" w:cs="Times New Roman"/>
          <w:color w:val="000000"/>
          <w:lang w:val="en-US" w:eastAsia="tr-TR"/>
        </w:rPr>
        <w:t xml:space="preserve">ORCID Code: </w:t>
      </w:r>
      <w:proofErr w:type="spellStart"/>
      <w:r>
        <w:rPr>
          <w:rFonts w:ascii="Times New Roman" w:eastAsia="Times New Roman" w:hAnsi="Times New Roman" w:cs="Times New Roman"/>
          <w:color w:val="000000"/>
          <w:lang w:val="en-US" w:eastAsia="tr-TR"/>
        </w:rPr>
        <w:t>xxxx</w:t>
      </w:r>
      <w:r w:rsidRPr="002F56CF">
        <w:rPr>
          <w:rFonts w:ascii="Times New Roman" w:eastAsia="Times New Roman" w:hAnsi="Times New Roman" w:cs="Times New Roman"/>
          <w:color w:val="000000"/>
          <w:lang w:val="en-US" w:eastAsia="tr-TR"/>
        </w:rPr>
        <w:t>-</w:t>
      </w:r>
      <w:r>
        <w:rPr>
          <w:rFonts w:ascii="Times New Roman" w:eastAsia="Times New Roman" w:hAnsi="Times New Roman" w:cs="Times New Roman"/>
          <w:color w:val="000000"/>
          <w:lang w:val="en-US" w:eastAsia="tr-TR"/>
        </w:rPr>
        <w:t>xxxx</w:t>
      </w:r>
      <w:r w:rsidRPr="002F56CF">
        <w:rPr>
          <w:rFonts w:ascii="Times New Roman" w:eastAsia="Times New Roman" w:hAnsi="Times New Roman" w:cs="Times New Roman"/>
          <w:color w:val="000000"/>
          <w:lang w:val="en-US" w:eastAsia="tr-TR"/>
        </w:rPr>
        <w:t>-</w:t>
      </w:r>
      <w:r>
        <w:rPr>
          <w:rFonts w:ascii="Times New Roman" w:eastAsia="Times New Roman" w:hAnsi="Times New Roman" w:cs="Times New Roman"/>
          <w:color w:val="000000"/>
          <w:lang w:val="en-US" w:eastAsia="tr-TR"/>
        </w:rPr>
        <w:t>xxxx</w:t>
      </w:r>
      <w:r w:rsidRPr="002F56CF">
        <w:rPr>
          <w:rFonts w:ascii="Times New Roman" w:eastAsia="Times New Roman" w:hAnsi="Times New Roman" w:cs="Times New Roman"/>
          <w:color w:val="000000"/>
          <w:lang w:val="en-US" w:eastAsia="tr-TR"/>
        </w:rPr>
        <w:t>-</w:t>
      </w:r>
      <w:r>
        <w:rPr>
          <w:rFonts w:ascii="Times New Roman" w:eastAsia="Times New Roman" w:hAnsi="Times New Roman" w:cs="Times New Roman"/>
          <w:color w:val="000000"/>
          <w:lang w:val="en-US" w:eastAsia="tr-TR"/>
        </w:rPr>
        <w:t>xxxx</w:t>
      </w:r>
      <w:proofErr w:type="spellEnd"/>
    </w:p>
    <w:p w14:paraId="0AF64292" w14:textId="6526EFAF" w:rsidR="00F332D1" w:rsidRDefault="00A47F67" w:rsidP="00F332D1">
      <w:pPr>
        <w:spacing w:after="5" w:line="269" w:lineRule="auto"/>
        <w:ind w:left="142" w:right="372" w:firstLine="38"/>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E-</w:t>
      </w:r>
      <w:proofErr w:type="spellStart"/>
      <w:r w:rsidR="00D74A29">
        <w:rPr>
          <w:rFonts w:ascii="Times New Roman" w:eastAsia="Times New Roman" w:hAnsi="Times New Roman" w:cs="Times New Roman"/>
          <w:lang w:val="en-US" w:eastAsia="tr-TR"/>
        </w:rPr>
        <w:t>posta</w:t>
      </w:r>
      <w:proofErr w:type="spellEnd"/>
      <w:r>
        <w:rPr>
          <w:rFonts w:ascii="Times New Roman" w:eastAsia="Times New Roman" w:hAnsi="Times New Roman" w:cs="Times New Roman"/>
          <w:lang w:val="en-US" w:eastAsia="tr-TR"/>
        </w:rPr>
        <w:t>: xxxxxxxx</w:t>
      </w:r>
      <w:r w:rsidR="00F332D1" w:rsidRPr="0015265B">
        <w:rPr>
          <w:rFonts w:ascii="Times New Roman" w:eastAsia="Times New Roman" w:hAnsi="Times New Roman" w:cs="Times New Roman"/>
          <w:lang w:val="en-US" w:eastAsia="tr-TR"/>
        </w:rPr>
        <w:t>@</w:t>
      </w:r>
      <w:r>
        <w:rPr>
          <w:rFonts w:ascii="Times New Roman" w:eastAsia="Times New Roman" w:hAnsi="Times New Roman" w:cs="Times New Roman"/>
          <w:lang w:val="en-US" w:eastAsia="tr-TR"/>
        </w:rPr>
        <w:t>xxxxxx.xxc</w:t>
      </w:r>
      <w:r w:rsidR="00F332D1" w:rsidRPr="0015265B">
        <w:rPr>
          <w:rFonts w:ascii="Times New Roman" w:eastAsia="Times New Roman" w:hAnsi="Times New Roman" w:cs="Times New Roman"/>
          <w:lang w:val="en-US" w:eastAsia="tr-TR"/>
        </w:rPr>
        <w:t xml:space="preserve"> </w:t>
      </w:r>
    </w:p>
    <w:p w14:paraId="24648A65" w14:textId="77777777" w:rsidR="00F332D1" w:rsidRDefault="00F332D1" w:rsidP="00F332D1">
      <w:pPr>
        <w:spacing w:after="5" w:line="269" w:lineRule="auto"/>
        <w:ind w:left="142" w:right="372" w:firstLine="38"/>
        <w:jc w:val="center"/>
        <w:rPr>
          <w:rFonts w:ascii="Times New Roman" w:eastAsia="Times New Roman" w:hAnsi="Times New Roman" w:cs="Times New Roman"/>
          <w:lang w:eastAsia="tr-TR"/>
        </w:rPr>
      </w:pPr>
      <w:r w:rsidRPr="002F56CF">
        <w:rPr>
          <w:rFonts w:ascii="Times New Roman" w:eastAsia="Times New Roman" w:hAnsi="Times New Roman" w:cs="Times New Roman"/>
          <w:vertAlign w:val="superscript"/>
          <w:lang w:eastAsia="tr-TR"/>
        </w:rPr>
        <w:t>2</w:t>
      </w:r>
      <w:r w:rsidRPr="002F56CF">
        <w:rPr>
          <w:rFonts w:ascii="Times New Roman" w:eastAsia="Times New Roman" w:hAnsi="Times New Roman" w:cs="Times New Roman"/>
          <w:lang w:eastAsia="tr-TR"/>
        </w:rPr>
        <w:t>Ondokuz Mayıs Üniversitesi, Yaşar Doğu Spor Bilimleri Fakültesi, Spor Yöneticiliği Bölümü, Samsun, Türkiye</w:t>
      </w:r>
    </w:p>
    <w:p w14:paraId="401E16BD" w14:textId="52450796" w:rsidR="00F332D1" w:rsidRPr="002F56CF" w:rsidRDefault="00F332D1" w:rsidP="00F332D1">
      <w:pPr>
        <w:spacing w:after="0"/>
        <w:jc w:val="center"/>
        <w:rPr>
          <w:rFonts w:ascii="Times New Roman" w:eastAsia="Times New Roman" w:hAnsi="Times New Roman" w:cs="Times New Roman"/>
          <w:b/>
          <w:bCs/>
          <w:color w:val="000000"/>
          <w:lang w:val="en-US" w:eastAsia="tr-TR"/>
        </w:rPr>
      </w:pPr>
      <w:r w:rsidRPr="002F56CF">
        <w:rPr>
          <w:rFonts w:ascii="Times New Roman" w:eastAsia="Times New Roman" w:hAnsi="Times New Roman" w:cs="Times New Roman"/>
          <w:color w:val="000000"/>
          <w:lang w:val="en-US" w:eastAsia="tr-TR"/>
        </w:rPr>
        <w:t xml:space="preserve">ORCID Code: </w:t>
      </w:r>
      <w:proofErr w:type="spellStart"/>
      <w:r w:rsidR="00A47F67">
        <w:rPr>
          <w:rFonts w:ascii="Times New Roman" w:eastAsia="Times New Roman" w:hAnsi="Times New Roman" w:cs="Times New Roman"/>
          <w:color w:val="000000"/>
          <w:lang w:val="en-US" w:eastAsia="tr-TR"/>
        </w:rPr>
        <w:t>xxxx</w:t>
      </w:r>
      <w:r w:rsidRPr="002F56CF">
        <w:rPr>
          <w:rFonts w:ascii="Times New Roman" w:eastAsia="Times New Roman" w:hAnsi="Times New Roman" w:cs="Times New Roman"/>
          <w:color w:val="000000"/>
          <w:lang w:val="en-US" w:eastAsia="tr-TR"/>
        </w:rPr>
        <w:t>-</w:t>
      </w:r>
      <w:r w:rsidR="00A47F67">
        <w:rPr>
          <w:rFonts w:ascii="Times New Roman" w:eastAsia="Times New Roman" w:hAnsi="Times New Roman" w:cs="Times New Roman"/>
          <w:color w:val="000000"/>
          <w:lang w:val="en-US" w:eastAsia="tr-TR"/>
        </w:rPr>
        <w:t>xxxx</w:t>
      </w:r>
      <w:r w:rsidRPr="002F56CF">
        <w:rPr>
          <w:rFonts w:ascii="Times New Roman" w:eastAsia="Times New Roman" w:hAnsi="Times New Roman" w:cs="Times New Roman"/>
          <w:color w:val="000000"/>
          <w:lang w:val="en-US" w:eastAsia="tr-TR"/>
        </w:rPr>
        <w:t>-</w:t>
      </w:r>
      <w:r w:rsidR="00A47F67">
        <w:rPr>
          <w:rFonts w:ascii="Times New Roman" w:eastAsia="Times New Roman" w:hAnsi="Times New Roman" w:cs="Times New Roman"/>
          <w:color w:val="000000"/>
          <w:lang w:val="en-US" w:eastAsia="tr-TR"/>
        </w:rPr>
        <w:t>xxxx</w:t>
      </w:r>
      <w:r w:rsidRPr="002F56CF">
        <w:rPr>
          <w:rFonts w:ascii="Times New Roman" w:eastAsia="Times New Roman" w:hAnsi="Times New Roman" w:cs="Times New Roman"/>
          <w:color w:val="000000"/>
          <w:lang w:val="en-US" w:eastAsia="tr-TR"/>
        </w:rPr>
        <w:t>-</w:t>
      </w:r>
      <w:r w:rsidR="00A47F67">
        <w:rPr>
          <w:rFonts w:ascii="Times New Roman" w:eastAsia="Times New Roman" w:hAnsi="Times New Roman" w:cs="Times New Roman"/>
          <w:color w:val="000000"/>
          <w:lang w:val="en-US" w:eastAsia="tr-TR"/>
        </w:rPr>
        <w:t>xxxx</w:t>
      </w:r>
      <w:proofErr w:type="spellEnd"/>
    </w:p>
    <w:p w14:paraId="00ACE48D" w14:textId="227B472F" w:rsidR="00A47F67" w:rsidRDefault="00A47F67" w:rsidP="00A47F67">
      <w:pPr>
        <w:spacing w:after="5" w:line="269" w:lineRule="auto"/>
        <w:ind w:left="142" w:right="372" w:firstLine="38"/>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E-</w:t>
      </w:r>
      <w:proofErr w:type="spellStart"/>
      <w:r w:rsidR="00D74A29">
        <w:rPr>
          <w:rFonts w:ascii="Times New Roman" w:eastAsia="Times New Roman" w:hAnsi="Times New Roman" w:cs="Times New Roman"/>
          <w:lang w:val="en-US" w:eastAsia="tr-TR"/>
        </w:rPr>
        <w:t>posta</w:t>
      </w:r>
      <w:proofErr w:type="spellEnd"/>
      <w:r>
        <w:rPr>
          <w:rFonts w:ascii="Times New Roman" w:eastAsia="Times New Roman" w:hAnsi="Times New Roman" w:cs="Times New Roman"/>
          <w:lang w:val="en-US" w:eastAsia="tr-TR"/>
        </w:rPr>
        <w:t xml:space="preserve">: </w:t>
      </w:r>
      <w:r w:rsidR="00F332D1">
        <w:rPr>
          <w:rFonts w:ascii="Times New Roman" w:eastAsia="Times New Roman" w:hAnsi="Times New Roman" w:cs="Times New Roman"/>
          <w:lang w:val="en-US" w:eastAsia="tr-TR"/>
        </w:rPr>
        <w:t xml:space="preserve"> </w:t>
      </w:r>
      <w:r>
        <w:rPr>
          <w:rFonts w:ascii="Times New Roman" w:eastAsia="Times New Roman" w:hAnsi="Times New Roman" w:cs="Times New Roman"/>
          <w:lang w:val="en-US" w:eastAsia="tr-TR"/>
        </w:rPr>
        <w:t>xxxxxxxx</w:t>
      </w:r>
      <w:r w:rsidRPr="0015265B">
        <w:rPr>
          <w:rFonts w:ascii="Times New Roman" w:eastAsia="Times New Roman" w:hAnsi="Times New Roman" w:cs="Times New Roman"/>
          <w:lang w:val="en-US" w:eastAsia="tr-TR"/>
        </w:rPr>
        <w:t>@</w:t>
      </w:r>
      <w:r>
        <w:rPr>
          <w:rFonts w:ascii="Times New Roman" w:eastAsia="Times New Roman" w:hAnsi="Times New Roman" w:cs="Times New Roman"/>
          <w:lang w:val="en-US" w:eastAsia="tr-TR"/>
        </w:rPr>
        <w:t>xxxxxx.xxc</w:t>
      </w:r>
      <w:r w:rsidRPr="0015265B">
        <w:rPr>
          <w:rFonts w:ascii="Times New Roman" w:eastAsia="Times New Roman" w:hAnsi="Times New Roman" w:cs="Times New Roman"/>
          <w:lang w:val="en-US" w:eastAsia="tr-TR"/>
        </w:rPr>
        <w:t xml:space="preserve"> </w:t>
      </w:r>
    </w:p>
    <w:p w14:paraId="5D5B2687" w14:textId="3D40F968" w:rsidR="00F332D1" w:rsidRPr="002F56CF" w:rsidRDefault="00F332D1" w:rsidP="00F332D1">
      <w:pPr>
        <w:spacing w:after="5" w:line="269" w:lineRule="auto"/>
        <w:ind w:left="2672" w:right="2550" w:hanging="10"/>
        <w:jc w:val="center"/>
        <w:rPr>
          <w:rFonts w:ascii="Times New Roman" w:eastAsia="Times New Roman" w:hAnsi="Times New Roman" w:cs="Times New Roman"/>
          <w:lang w:val="en-US" w:eastAsia="tr-TR"/>
        </w:rPr>
      </w:pPr>
    </w:p>
    <w:p w14:paraId="5A495CFB" w14:textId="77777777" w:rsidR="00F332D1" w:rsidRPr="00E9150B" w:rsidRDefault="00F332D1" w:rsidP="00F332D1">
      <w:pPr>
        <w:jc w:val="both"/>
        <w:rPr>
          <w:rFonts w:ascii="Times New Roman" w:hAnsi="Times New Roman" w:cs="Times New Roman"/>
          <w:b/>
          <w:sz w:val="22"/>
        </w:rPr>
      </w:pPr>
      <w:r w:rsidRPr="00E9150B">
        <w:rPr>
          <w:rFonts w:ascii="Times New Roman" w:hAnsi="Times New Roman" w:cs="Times New Roman"/>
          <w:b/>
          <w:sz w:val="22"/>
        </w:rPr>
        <w:t>ÖZET</w:t>
      </w:r>
    </w:p>
    <w:p w14:paraId="4B80EBB7" w14:textId="6ED3C255" w:rsidR="00F332D1" w:rsidRPr="00D74A29" w:rsidRDefault="00A47F67" w:rsidP="00D74A29">
      <w:pPr>
        <w:spacing w:after="0" w:line="240" w:lineRule="auto"/>
        <w:jc w:val="both"/>
        <w:textAlignment w:val="baseline"/>
        <w:rPr>
          <w:rFonts w:ascii="Times New Roman" w:eastAsia="Times New Roman" w:hAnsi="Times New Roman" w:cs="Times New Roman"/>
          <w:sz w:val="22"/>
          <w:szCs w:val="22"/>
          <w:lang w:eastAsia="tr-TR"/>
        </w:rPr>
      </w:pPr>
      <w:r w:rsidRPr="00D74A29">
        <w:rPr>
          <w:rFonts w:ascii="Times New Roman" w:hAnsi="Times New Roman" w:cs="Times New Roman"/>
          <w:sz w:val="22"/>
          <w:szCs w:val="22"/>
        </w:rPr>
        <w:t>Xxxxxxxxxxxxxxxxxxxxxxxxxxxxxxxxxxxxxxxxxxxxxxxxxxxxxxxxxxxxxxxxxxxxxxxxxxxxxxxxxxxxxxxxxxxxxxxxxxxxxxxxxxxxxxxxxxxxxxxxxxxxxxxxxxxxxxxxxxxxxxxxxxxxxxxxxxxxxxxxxxxxxxxxxxxxxxxxxxxxxxxxxxxxxxxxxxxxxxxxxxxxxxxxxxxxxxxxxxxxxxxxxxxx</w:t>
      </w:r>
      <w:r w:rsidR="00F332D1" w:rsidRPr="00D74A29">
        <w:rPr>
          <w:rFonts w:ascii="Times New Roman" w:eastAsia="Times New Roman" w:hAnsi="Times New Roman" w:cs="Times New Roman"/>
          <w:sz w:val="22"/>
          <w:szCs w:val="22"/>
          <w:lang w:eastAsia="tr-TR"/>
        </w:rPr>
        <w:t>.</w:t>
      </w:r>
    </w:p>
    <w:p w14:paraId="035CB1E5" w14:textId="561B0CA4" w:rsidR="00D74A29" w:rsidRPr="00D74A29" w:rsidRDefault="00D74A29" w:rsidP="00F332D1">
      <w:pPr>
        <w:spacing w:after="0" w:line="300" w:lineRule="auto"/>
        <w:jc w:val="both"/>
        <w:textAlignment w:val="baseline"/>
        <w:rPr>
          <w:rFonts w:ascii="Times New Roman" w:eastAsia="Times New Roman" w:hAnsi="Times New Roman" w:cs="Times New Roman"/>
          <w:sz w:val="22"/>
          <w:szCs w:val="22"/>
          <w:lang w:eastAsia="tr-TR"/>
        </w:rPr>
      </w:pPr>
    </w:p>
    <w:p w14:paraId="3D0435E7" w14:textId="21C9D9C5" w:rsidR="00F332D1" w:rsidRPr="00D74A29" w:rsidRDefault="00F332D1" w:rsidP="00F332D1">
      <w:pPr>
        <w:jc w:val="both"/>
        <w:rPr>
          <w:rFonts w:ascii="Times New Roman" w:hAnsi="Times New Roman" w:cs="Times New Roman"/>
          <w:sz w:val="22"/>
          <w:szCs w:val="22"/>
        </w:rPr>
      </w:pPr>
      <w:r w:rsidRPr="00D74A29">
        <w:rPr>
          <w:rFonts w:ascii="Times New Roman" w:hAnsi="Times New Roman" w:cs="Times New Roman"/>
          <w:b/>
          <w:sz w:val="22"/>
          <w:szCs w:val="22"/>
        </w:rPr>
        <w:t xml:space="preserve">Anahtar Kelimeler: </w:t>
      </w:r>
      <w:proofErr w:type="spellStart"/>
      <w:r w:rsidR="00A47F67" w:rsidRPr="00D74A29">
        <w:rPr>
          <w:rFonts w:ascii="Times New Roman" w:hAnsi="Times New Roman" w:cs="Times New Roman"/>
          <w:sz w:val="22"/>
          <w:szCs w:val="22"/>
        </w:rPr>
        <w:t>Xxxx</w:t>
      </w:r>
      <w:proofErr w:type="spellEnd"/>
      <w:r w:rsidRPr="00D74A29">
        <w:rPr>
          <w:rFonts w:ascii="Times New Roman" w:hAnsi="Times New Roman" w:cs="Times New Roman"/>
          <w:sz w:val="22"/>
          <w:szCs w:val="22"/>
        </w:rPr>
        <w:t xml:space="preserve">, </w:t>
      </w:r>
      <w:proofErr w:type="spellStart"/>
      <w:r w:rsidR="00A47F67" w:rsidRPr="00D74A29">
        <w:rPr>
          <w:rFonts w:ascii="Times New Roman" w:hAnsi="Times New Roman" w:cs="Times New Roman"/>
          <w:sz w:val="22"/>
          <w:szCs w:val="22"/>
        </w:rPr>
        <w:t>xxxx</w:t>
      </w:r>
      <w:proofErr w:type="spellEnd"/>
      <w:r w:rsidR="00A47F67" w:rsidRPr="00D74A29">
        <w:rPr>
          <w:rFonts w:ascii="Times New Roman" w:hAnsi="Times New Roman" w:cs="Times New Roman"/>
          <w:sz w:val="22"/>
          <w:szCs w:val="22"/>
        </w:rPr>
        <w:t xml:space="preserve">, </w:t>
      </w:r>
      <w:proofErr w:type="spellStart"/>
      <w:r w:rsidR="00A47F67" w:rsidRPr="00D74A29">
        <w:rPr>
          <w:rFonts w:ascii="Times New Roman" w:hAnsi="Times New Roman" w:cs="Times New Roman"/>
          <w:sz w:val="22"/>
          <w:szCs w:val="22"/>
        </w:rPr>
        <w:t>xxxxx</w:t>
      </w:r>
      <w:proofErr w:type="spellEnd"/>
    </w:p>
    <w:p w14:paraId="723136F8" w14:textId="6516B291" w:rsidR="00A47F67" w:rsidRDefault="00A47F67" w:rsidP="00F332D1">
      <w:pPr>
        <w:jc w:val="both"/>
        <w:rPr>
          <w:rFonts w:ascii="Times New Roman" w:hAnsi="Times New Roman" w:cs="Times New Roman"/>
          <w:sz w:val="24"/>
        </w:rPr>
      </w:pPr>
    </w:p>
    <w:p w14:paraId="6594B23C" w14:textId="27D342E0" w:rsidR="00F332D1" w:rsidRPr="007E5E8F" w:rsidRDefault="00A47F67" w:rsidP="00F332D1">
      <w:pPr>
        <w:jc w:val="center"/>
        <w:rPr>
          <w:rFonts w:ascii="Times New Roman" w:eastAsia="Times New Roman" w:hAnsi="Times New Roman" w:cs="Times New Roman"/>
          <w:b/>
          <w:sz w:val="22"/>
          <w:szCs w:val="24"/>
          <w:lang w:eastAsia="tr-TR"/>
        </w:rPr>
      </w:pPr>
      <w:r w:rsidRPr="007E5E8F">
        <w:rPr>
          <w:rFonts w:ascii="Times New Roman" w:eastAsia="Times New Roman" w:hAnsi="Times New Roman" w:cs="Times New Roman"/>
          <w:b/>
          <w:sz w:val="22"/>
          <w:szCs w:val="24"/>
          <w:lang w:eastAsia="tr-TR"/>
        </w:rPr>
        <w:t xml:space="preserve">TITLE </w:t>
      </w:r>
    </w:p>
    <w:p w14:paraId="5500339B" w14:textId="66ED583E" w:rsidR="00A47F67" w:rsidRPr="0015265B" w:rsidRDefault="00A47F67" w:rsidP="00A47F67">
      <w:pPr>
        <w:spacing w:after="264" w:line="269" w:lineRule="auto"/>
        <w:ind w:left="1985" w:right="1587" w:hanging="425"/>
        <w:jc w:val="center"/>
        <w:rPr>
          <w:rFonts w:ascii="Times New Roman" w:eastAsia="Times New Roman" w:hAnsi="Times New Roman" w:cs="Times New Roman"/>
          <w:color w:val="000000"/>
          <w:vertAlign w:val="superscript"/>
          <w:lang w:eastAsia="tr-TR"/>
        </w:rPr>
      </w:pPr>
      <w:r>
        <w:rPr>
          <w:rFonts w:ascii="Times New Roman" w:eastAsia="Times New Roman" w:hAnsi="Times New Roman" w:cs="Times New Roman"/>
          <w:color w:val="000000"/>
          <w:lang w:eastAsia="tr-TR"/>
        </w:rPr>
        <w:t>Name SURNAME</w:t>
      </w:r>
      <w:r>
        <w:rPr>
          <w:rFonts w:ascii="Times New Roman" w:eastAsia="Times New Roman" w:hAnsi="Times New Roman" w:cs="Times New Roman"/>
          <w:color w:val="000000"/>
          <w:vertAlign w:val="superscript"/>
          <w:lang w:eastAsia="tr-TR"/>
        </w:rPr>
        <w:t>1</w:t>
      </w:r>
      <w:r w:rsidRPr="002F56CF">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Name SURNAME</w:t>
      </w:r>
      <w:r>
        <w:rPr>
          <w:rFonts w:ascii="Times New Roman" w:eastAsia="Times New Roman" w:hAnsi="Times New Roman" w:cs="Times New Roman"/>
          <w:color w:val="000000"/>
          <w:vertAlign w:val="superscript"/>
          <w:lang w:eastAsia="tr-TR"/>
        </w:rPr>
        <w:t>2</w:t>
      </w:r>
    </w:p>
    <w:p w14:paraId="03C8A724" w14:textId="4DD4D542" w:rsidR="00A47F67" w:rsidRDefault="00A47F67" w:rsidP="00A47F67">
      <w:pPr>
        <w:spacing w:after="5" w:line="269" w:lineRule="auto"/>
        <w:ind w:left="142" w:right="372" w:firstLine="38"/>
        <w:jc w:val="center"/>
        <w:rPr>
          <w:rFonts w:ascii="Times New Roman" w:eastAsia="Times New Roman" w:hAnsi="Times New Roman" w:cs="Times New Roman"/>
          <w:color w:val="000000"/>
          <w:lang w:eastAsia="tr-TR"/>
        </w:rPr>
      </w:pPr>
      <w:r w:rsidRPr="002F56CF">
        <w:rPr>
          <w:rFonts w:ascii="Times New Roman" w:eastAsia="Times New Roman" w:hAnsi="Times New Roman" w:cs="Times New Roman"/>
          <w:color w:val="000000"/>
          <w:vertAlign w:val="superscript"/>
          <w:lang w:val="en-US" w:eastAsia="tr-TR"/>
        </w:rPr>
        <w:t>*</w:t>
      </w:r>
      <w:r w:rsidRPr="002F56CF">
        <w:rPr>
          <w:rFonts w:ascii="Times New Roman" w:eastAsia="Times New Roman" w:hAnsi="Times New Roman" w:cs="Times New Roman"/>
          <w:color w:val="000000"/>
          <w:vertAlign w:val="superscript"/>
          <w:lang w:eastAsia="tr-TR"/>
        </w:rPr>
        <w:t>1</w:t>
      </w:r>
      <w:r w:rsidRPr="002F56CF">
        <w:rPr>
          <w:rFonts w:ascii="Times New Roman" w:eastAsia="Times New Roman" w:hAnsi="Times New Roman" w:cs="Times New Roman"/>
          <w:color w:val="000000"/>
          <w:lang w:eastAsia="tr-TR"/>
        </w:rPr>
        <w:t xml:space="preserve">Ondokuz Mayıs </w:t>
      </w:r>
      <w:proofErr w:type="spellStart"/>
      <w:r>
        <w:rPr>
          <w:rFonts w:ascii="Times New Roman" w:eastAsia="Times New Roman" w:hAnsi="Times New Roman" w:cs="Times New Roman"/>
          <w:color w:val="000000"/>
          <w:lang w:eastAsia="tr-TR"/>
        </w:rPr>
        <w:t>University</w:t>
      </w:r>
      <w:proofErr w:type="spellEnd"/>
      <w:r w:rsidRPr="002F56CF">
        <w:rPr>
          <w:rFonts w:ascii="Times New Roman" w:eastAsia="Times New Roman" w:hAnsi="Times New Roman" w:cs="Times New Roman"/>
          <w:color w:val="000000"/>
          <w:lang w:eastAsia="tr-TR"/>
        </w:rPr>
        <w:t xml:space="preserve">, </w:t>
      </w:r>
      <w:r w:rsidRPr="00A47F67">
        <w:rPr>
          <w:rFonts w:ascii="Times New Roman" w:eastAsia="Times New Roman" w:hAnsi="Times New Roman" w:cs="Times New Roman"/>
          <w:color w:val="000000"/>
          <w:lang w:eastAsia="tr-TR"/>
        </w:rPr>
        <w:t xml:space="preserve">Yaşar Doğu </w:t>
      </w:r>
      <w:proofErr w:type="spellStart"/>
      <w:r w:rsidRPr="00A47F67">
        <w:rPr>
          <w:rFonts w:ascii="Times New Roman" w:eastAsia="Times New Roman" w:hAnsi="Times New Roman" w:cs="Times New Roman"/>
          <w:color w:val="000000"/>
          <w:lang w:eastAsia="tr-TR"/>
        </w:rPr>
        <w:t>Faculty</w:t>
      </w:r>
      <w:proofErr w:type="spellEnd"/>
      <w:r w:rsidRPr="00A47F67">
        <w:rPr>
          <w:rFonts w:ascii="Times New Roman" w:eastAsia="Times New Roman" w:hAnsi="Times New Roman" w:cs="Times New Roman"/>
          <w:color w:val="000000"/>
          <w:lang w:eastAsia="tr-TR"/>
        </w:rPr>
        <w:t xml:space="preserve"> of </w:t>
      </w:r>
      <w:proofErr w:type="spellStart"/>
      <w:r w:rsidRPr="00A47F67">
        <w:rPr>
          <w:rFonts w:ascii="Times New Roman" w:eastAsia="Times New Roman" w:hAnsi="Times New Roman" w:cs="Times New Roman"/>
          <w:color w:val="000000"/>
          <w:lang w:eastAsia="tr-TR"/>
        </w:rPr>
        <w:t>Sport</w:t>
      </w:r>
      <w:proofErr w:type="spellEnd"/>
      <w:r w:rsidRPr="00A47F67">
        <w:rPr>
          <w:rFonts w:ascii="Times New Roman" w:eastAsia="Times New Roman" w:hAnsi="Times New Roman" w:cs="Times New Roman"/>
          <w:color w:val="000000"/>
          <w:lang w:eastAsia="tr-TR"/>
        </w:rPr>
        <w:t xml:space="preserve"> </w:t>
      </w:r>
      <w:proofErr w:type="spellStart"/>
      <w:r w:rsidRPr="00A47F67">
        <w:rPr>
          <w:rFonts w:ascii="Times New Roman" w:eastAsia="Times New Roman" w:hAnsi="Times New Roman" w:cs="Times New Roman"/>
          <w:color w:val="000000"/>
          <w:lang w:eastAsia="tr-TR"/>
        </w:rPr>
        <w:t>Sciences</w:t>
      </w:r>
      <w:proofErr w:type="spellEnd"/>
      <w:r w:rsidRPr="002F56CF">
        <w:rPr>
          <w:rFonts w:ascii="Times New Roman" w:eastAsia="Times New Roman" w:hAnsi="Times New Roman" w:cs="Times New Roman"/>
          <w:color w:val="000000"/>
          <w:lang w:eastAsia="tr-TR"/>
        </w:rPr>
        <w:t xml:space="preserve">, </w:t>
      </w:r>
      <w:proofErr w:type="spellStart"/>
      <w:r w:rsidRPr="00A47F67">
        <w:rPr>
          <w:rFonts w:ascii="Times New Roman" w:eastAsia="Times New Roman" w:hAnsi="Times New Roman" w:cs="Times New Roman"/>
          <w:color w:val="000000"/>
          <w:lang w:eastAsia="tr-TR"/>
        </w:rPr>
        <w:t>Department</w:t>
      </w:r>
      <w:proofErr w:type="spellEnd"/>
      <w:r w:rsidRPr="00A47F67">
        <w:rPr>
          <w:rFonts w:ascii="Times New Roman" w:eastAsia="Times New Roman" w:hAnsi="Times New Roman" w:cs="Times New Roman"/>
          <w:color w:val="000000"/>
          <w:lang w:eastAsia="tr-TR"/>
        </w:rPr>
        <w:t xml:space="preserve"> of Sports Management</w:t>
      </w:r>
      <w:r w:rsidRPr="002F56CF">
        <w:rPr>
          <w:rFonts w:ascii="Times New Roman" w:eastAsia="Times New Roman" w:hAnsi="Times New Roman" w:cs="Times New Roman"/>
          <w:color w:val="000000"/>
          <w:lang w:eastAsia="tr-TR"/>
        </w:rPr>
        <w:t>, Samsun, Türkiye</w:t>
      </w:r>
    </w:p>
    <w:p w14:paraId="43C0BDC9" w14:textId="77777777" w:rsidR="00A47F67" w:rsidRPr="002F56CF" w:rsidRDefault="00A47F67" w:rsidP="00A47F67">
      <w:pPr>
        <w:spacing w:after="0"/>
        <w:jc w:val="center"/>
        <w:rPr>
          <w:rFonts w:ascii="Times New Roman" w:eastAsia="Times New Roman" w:hAnsi="Times New Roman" w:cs="Times New Roman"/>
          <w:b/>
          <w:bCs/>
          <w:color w:val="000000"/>
          <w:lang w:val="en-US" w:eastAsia="tr-TR"/>
        </w:rPr>
      </w:pPr>
      <w:r w:rsidRPr="002F56CF">
        <w:rPr>
          <w:rFonts w:ascii="Times New Roman" w:eastAsia="Times New Roman" w:hAnsi="Times New Roman" w:cs="Times New Roman"/>
          <w:color w:val="000000"/>
          <w:lang w:val="en-US" w:eastAsia="tr-TR"/>
        </w:rPr>
        <w:t xml:space="preserve">ORCID Code: </w:t>
      </w:r>
      <w:proofErr w:type="spellStart"/>
      <w:r>
        <w:rPr>
          <w:rFonts w:ascii="Times New Roman" w:eastAsia="Times New Roman" w:hAnsi="Times New Roman" w:cs="Times New Roman"/>
          <w:color w:val="000000"/>
          <w:lang w:val="en-US" w:eastAsia="tr-TR"/>
        </w:rPr>
        <w:t>xxxx</w:t>
      </w:r>
      <w:r w:rsidRPr="002F56CF">
        <w:rPr>
          <w:rFonts w:ascii="Times New Roman" w:eastAsia="Times New Roman" w:hAnsi="Times New Roman" w:cs="Times New Roman"/>
          <w:color w:val="000000"/>
          <w:lang w:val="en-US" w:eastAsia="tr-TR"/>
        </w:rPr>
        <w:t>-</w:t>
      </w:r>
      <w:r>
        <w:rPr>
          <w:rFonts w:ascii="Times New Roman" w:eastAsia="Times New Roman" w:hAnsi="Times New Roman" w:cs="Times New Roman"/>
          <w:color w:val="000000"/>
          <w:lang w:val="en-US" w:eastAsia="tr-TR"/>
        </w:rPr>
        <w:t>xxxx</w:t>
      </w:r>
      <w:r w:rsidRPr="002F56CF">
        <w:rPr>
          <w:rFonts w:ascii="Times New Roman" w:eastAsia="Times New Roman" w:hAnsi="Times New Roman" w:cs="Times New Roman"/>
          <w:color w:val="000000"/>
          <w:lang w:val="en-US" w:eastAsia="tr-TR"/>
        </w:rPr>
        <w:t>-</w:t>
      </w:r>
      <w:r>
        <w:rPr>
          <w:rFonts w:ascii="Times New Roman" w:eastAsia="Times New Roman" w:hAnsi="Times New Roman" w:cs="Times New Roman"/>
          <w:color w:val="000000"/>
          <w:lang w:val="en-US" w:eastAsia="tr-TR"/>
        </w:rPr>
        <w:t>xxxx</w:t>
      </w:r>
      <w:r w:rsidRPr="002F56CF">
        <w:rPr>
          <w:rFonts w:ascii="Times New Roman" w:eastAsia="Times New Roman" w:hAnsi="Times New Roman" w:cs="Times New Roman"/>
          <w:color w:val="000000"/>
          <w:lang w:val="en-US" w:eastAsia="tr-TR"/>
        </w:rPr>
        <w:t>-</w:t>
      </w:r>
      <w:r>
        <w:rPr>
          <w:rFonts w:ascii="Times New Roman" w:eastAsia="Times New Roman" w:hAnsi="Times New Roman" w:cs="Times New Roman"/>
          <w:color w:val="000000"/>
          <w:lang w:val="en-US" w:eastAsia="tr-TR"/>
        </w:rPr>
        <w:t>xxxx</w:t>
      </w:r>
      <w:proofErr w:type="spellEnd"/>
    </w:p>
    <w:p w14:paraId="543D9A37" w14:textId="77777777" w:rsidR="00A47F67" w:rsidRDefault="00A47F67" w:rsidP="00A47F67">
      <w:pPr>
        <w:spacing w:after="5" w:line="269" w:lineRule="auto"/>
        <w:ind w:left="142" w:right="372" w:firstLine="38"/>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E-mail: xxxxxxxx</w:t>
      </w:r>
      <w:r w:rsidRPr="0015265B">
        <w:rPr>
          <w:rFonts w:ascii="Times New Roman" w:eastAsia="Times New Roman" w:hAnsi="Times New Roman" w:cs="Times New Roman"/>
          <w:lang w:val="en-US" w:eastAsia="tr-TR"/>
        </w:rPr>
        <w:t>@</w:t>
      </w:r>
      <w:r>
        <w:rPr>
          <w:rFonts w:ascii="Times New Roman" w:eastAsia="Times New Roman" w:hAnsi="Times New Roman" w:cs="Times New Roman"/>
          <w:lang w:val="en-US" w:eastAsia="tr-TR"/>
        </w:rPr>
        <w:t>xxxxxx.xxc</w:t>
      </w:r>
      <w:r w:rsidRPr="0015265B">
        <w:rPr>
          <w:rFonts w:ascii="Times New Roman" w:eastAsia="Times New Roman" w:hAnsi="Times New Roman" w:cs="Times New Roman"/>
          <w:lang w:val="en-US" w:eastAsia="tr-TR"/>
        </w:rPr>
        <w:t xml:space="preserve"> </w:t>
      </w:r>
    </w:p>
    <w:p w14:paraId="5A5213C9" w14:textId="3FAFF41F" w:rsidR="00A47F67" w:rsidRDefault="00A47F67" w:rsidP="00A47F67">
      <w:pPr>
        <w:spacing w:after="5" w:line="269" w:lineRule="auto"/>
        <w:ind w:left="142" w:right="372" w:firstLine="38"/>
        <w:jc w:val="center"/>
        <w:rPr>
          <w:rFonts w:ascii="Times New Roman" w:eastAsia="Times New Roman" w:hAnsi="Times New Roman" w:cs="Times New Roman"/>
          <w:lang w:eastAsia="tr-TR"/>
        </w:rPr>
      </w:pPr>
      <w:r w:rsidRPr="002F56CF">
        <w:rPr>
          <w:rFonts w:ascii="Times New Roman" w:eastAsia="Times New Roman" w:hAnsi="Times New Roman" w:cs="Times New Roman"/>
          <w:vertAlign w:val="superscript"/>
          <w:lang w:eastAsia="tr-TR"/>
        </w:rPr>
        <w:t>2</w:t>
      </w:r>
      <w:r w:rsidRPr="002F56CF">
        <w:rPr>
          <w:rFonts w:ascii="Times New Roman" w:eastAsia="Times New Roman" w:hAnsi="Times New Roman" w:cs="Times New Roman"/>
          <w:lang w:eastAsia="tr-TR"/>
        </w:rPr>
        <w:t xml:space="preserve">Ondokuz </w:t>
      </w:r>
      <w:r w:rsidR="00D74A29" w:rsidRPr="002F56CF">
        <w:rPr>
          <w:rFonts w:ascii="Times New Roman" w:eastAsia="Times New Roman" w:hAnsi="Times New Roman" w:cs="Times New Roman"/>
          <w:color w:val="000000"/>
          <w:lang w:eastAsia="tr-TR"/>
        </w:rPr>
        <w:t xml:space="preserve">Mayıs </w:t>
      </w:r>
      <w:proofErr w:type="spellStart"/>
      <w:r w:rsidR="00D74A29">
        <w:rPr>
          <w:rFonts w:ascii="Times New Roman" w:eastAsia="Times New Roman" w:hAnsi="Times New Roman" w:cs="Times New Roman"/>
          <w:color w:val="000000"/>
          <w:lang w:eastAsia="tr-TR"/>
        </w:rPr>
        <w:t>University</w:t>
      </w:r>
      <w:proofErr w:type="spellEnd"/>
      <w:r w:rsidR="00D74A29" w:rsidRPr="002F56CF">
        <w:rPr>
          <w:rFonts w:ascii="Times New Roman" w:eastAsia="Times New Roman" w:hAnsi="Times New Roman" w:cs="Times New Roman"/>
          <w:color w:val="000000"/>
          <w:lang w:eastAsia="tr-TR"/>
        </w:rPr>
        <w:t xml:space="preserve">, </w:t>
      </w:r>
      <w:r w:rsidR="00D74A29" w:rsidRPr="00A47F67">
        <w:rPr>
          <w:rFonts w:ascii="Times New Roman" w:eastAsia="Times New Roman" w:hAnsi="Times New Roman" w:cs="Times New Roman"/>
          <w:color w:val="000000"/>
          <w:lang w:eastAsia="tr-TR"/>
        </w:rPr>
        <w:t xml:space="preserve">Yaşar Doğu </w:t>
      </w:r>
      <w:proofErr w:type="spellStart"/>
      <w:r w:rsidR="00D74A29" w:rsidRPr="00A47F67">
        <w:rPr>
          <w:rFonts w:ascii="Times New Roman" w:eastAsia="Times New Roman" w:hAnsi="Times New Roman" w:cs="Times New Roman"/>
          <w:color w:val="000000"/>
          <w:lang w:eastAsia="tr-TR"/>
        </w:rPr>
        <w:t>Faculty</w:t>
      </w:r>
      <w:proofErr w:type="spellEnd"/>
      <w:r w:rsidR="00D74A29" w:rsidRPr="00A47F67">
        <w:rPr>
          <w:rFonts w:ascii="Times New Roman" w:eastAsia="Times New Roman" w:hAnsi="Times New Roman" w:cs="Times New Roman"/>
          <w:color w:val="000000"/>
          <w:lang w:eastAsia="tr-TR"/>
        </w:rPr>
        <w:t xml:space="preserve"> of </w:t>
      </w:r>
      <w:proofErr w:type="spellStart"/>
      <w:r w:rsidR="00D74A29" w:rsidRPr="00A47F67">
        <w:rPr>
          <w:rFonts w:ascii="Times New Roman" w:eastAsia="Times New Roman" w:hAnsi="Times New Roman" w:cs="Times New Roman"/>
          <w:color w:val="000000"/>
          <w:lang w:eastAsia="tr-TR"/>
        </w:rPr>
        <w:t>Sport</w:t>
      </w:r>
      <w:proofErr w:type="spellEnd"/>
      <w:r w:rsidR="00D74A29" w:rsidRPr="00A47F67">
        <w:rPr>
          <w:rFonts w:ascii="Times New Roman" w:eastAsia="Times New Roman" w:hAnsi="Times New Roman" w:cs="Times New Roman"/>
          <w:color w:val="000000"/>
          <w:lang w:eastAsia="tr-TR"/>
        </w:rPr>
        <w:t xml:space="preserve"> </w:t>
      </w:r>
      <w:proofErr w:type="spellStart"/>
      <w:r w:rsidR="00D74A29" w:rsidRPr="00A47F67">
        <w:rPr>
          <w:rFonts w:ascii="Times New Roman" w:eastAsia="Times New Roman" w:hAnsi="Times New Roman" w:cs="Times New Roman"/>
          <w:color w:val="000000"/>
          <w:lang w:eastAsia="tr-TR"/>
        </w:rPr>
        <w:t>Sciences</w:t>
      </w:r>
      <w:proofErr w:type="spellEnd"/>
      <w:r w:rsidR="00D74A29" w:rsidRPr="002F56CF">
        <w:rPr>
          <w:rFonts w:ascii="Times New Roman" w:eastAsia="Times New Roman" w:hAnsi="Times New Roman" w:cs="Times New Roman"/>
          <w:color w:val="000000"/>
          <w:lang w:eastAsia="tr-TR"/>
        </w:rPr>
        <w:t xml:space="preserve">, </w:t>
      </w:r>
      <w:proofErr w:type="spellStart"/>
      <w:r w:rsidR="00D74A29" w:rsidRPr="00A47F67">
        <w:rPr>
          <w:rFonts w:ascii="Times New Roman" w:eastAsia="Times New Roman" w:hAnsi="Times New Roman" w:cs="Times New Roman"/>
          <w:color w:val="000000"/>
          <w:lang w:eastAsia="tr-TR"/>
        </w:rPr>
        <w:t>Department</w:t>
      </w:r>
      <w:proofErr w:type="spellEnd"/>
      <w:r w:rsidR="00D74A29" w:rsidRPr="00A47F67">
        <w:rPr>
          <w:rFonts w:ascii="Times New Roman" w:eastAsia="Times New Roman" w:hAnsi="Times New Roman" w:cs="Times New Roman"/>
          <w:color w:val="000000"/>
          <w:lang w:eastAsia="tr-TR"/>
        </w:rPr>
        <w:t xml:space="preserve"> of Sports Management</w:t>
      </w:r>
      <w:r w:rsidR="00D74A29" w:rsidRPr="002F56CF">
        <w:rPr>
          <w:rFonts w:ascii="Times New Roman" w:eastAsia="Times New Roman" w:hAnsi="Times New Roman" w:cs="Times New Roman"/>
          <w:color w:val="000000"/>
          <w:lang w:eastAsia="tr-TR"/>
        </w:rPr>
        <w:t xml:space="preserve">, </w:t>
      </w:r>
      <w:r w:rsidRPr="002F56CF">
        <w:rPr>
          <w:rFonts w:ascii="Times New Roman" w:eastAsia="Times New Roman" w:hAnsi="Times New Roman" w:cs="Times New Roman"/>
          <w:lang w:eastAsia="tr-TR"/>
        </w:rPr>
        <w:t>Samsun, Türkiye</w:t>
      </w:r>
    </w:p>
    <w:p w14:paraId="19CDDDC3" w14:textId="77777777" w:rsidR="00A47F67" w:rsidRPr="002F56CF" w:rsidRDefault="00A47F67" w:rsidP="00A47F67">
      <w:pPr>
        <w:spacing w:after="0"/>
        <w:jc w:val="center"/>
        <w:rPr>
          <w:rFonts w:ascii="Times New Roman" w:eastAsia="Times New Roman" w:hAnsi="Times New Roman" w:cs="Times New Roman"/>
          <w:b/>
          <w:bCs/>
          <w:color w:val="000000"/>
          <w:lang w:val="en-US" w:eastAsia="tr-TR"/>
        </w:rPr>
      </w:pPr>
      <w:r w:rsidRPr="002F56CF">
        <w:rPr>
          <w:rFonts w:ascii="Times New Roman" w:eastAsia="Times New Roman" w:hAnsi="Times New Roman" w:cs="Times New Roman"/>
          <w:color w:val="000000"/>
          <w:lang w:val="en-US" w:eastAsia="tr-TR"/>
        </w:rPr>
        <w:t xml:space="preserve">ORCID Code: </w:t>
      </w:r>
      <w:proofErr w:type="spellStart"/>
      <w:r>
        <w:rPr>
          <w:rFonts w:ascii="Times New Roman" w:eastAsia="Times New Roman" w:hAnsi="Times New Roman" w:cs="Times New Roman"/>
          <w:color w:val="000000"/>
          <w:lang w:val="en-US" w:eastAsia="tr-TR"/>
        </w:rPr>
        <w:t>xxxx</w:t>
      </w:r>
      <w:r w:rsidRPr="002F56CF">
        <w:rPr>
          <w:rFonts w:ascii="Times New Roman" w:eastAsia="Times New Roman" w:hAnsi="Times New Roman" w:cs="Times New Roman"/>
          <w:color w:val="000000"/>
          <w:lang w:val="en-US" w:eastAsia="tr-TR"/>
        </w:rPr>
        <w:t>-</w:t>
      </w:r>
      <w:r>
        <w:rPr>
          <w:rFonts w:ascii="Times New Roman" w:eastAsia="Times New Roman" w:hAnsi="Times New Roman" w:cs="Times New Roman"/>
          <w:color w:val="000000"/>
          <w:lang w:val="en-US" w:eastAsia="tr-TR"/>
        </w:rPr>
        <w:t>xxxx</w:t>
      </w:r>
      <w:r w:rsidRPr="002F56CF">
        <w:rPr>
          <w:rFonts w:ascii="Times New Roman" w:eastAsia="Times New Roman" w:hAnsi="Times New Roman" w:cs="Times New Roman"/>
          <w:color w:val="000000"/>
          <w:lang w:val="en-US" w:eastAsia="tr-TR"/>
        </w:rPr>
        <w:t>-</w:t>
      </w:r>
      <w:r>
        <w:rPr>
          <w:rFonts w:ascii="Times New Roman" w:eastAsia="Times New Roman" w:hAnsi="Times New Roman" w:cs="Times New Roman"/>
          <w:color w:val="000000"/>
          <w:lang w:val="en-US" w:eastAsia="tr-TR"/>
        </w:rPr>
        <w:t>xxxx</w:t>
      </w:r>
      <w:r w:rsidRPr="002F56CF">
        <w:rPr>
          <w:rFonts w:ascii="Times New Roman" w:eastAsia="Times New Roman" w:hAnsi="Times New Roman" w:cs="Times New Roman"/>
          <w:color w:val="000000"/>
          <w:lang w:val="en-US" w:eastAsia="tr-TR"/>
        </w:rPr>
        <w:t>-</w:t>
      </w:r>
      <w:r>
        <w:rPr>
          <w:rFonts w:ascii="Times New Roman" w:eastAsia="Times New Roman" w:hAnsi="Times New Roman" w:cs="Times New Roman"/>
          <w:color w:val="000000"/>
          <w:lang w:val="en-US" w:eastAsia="tr-TR"/>
        </w:rPr>
        <w:t>xxxx</w:t>
      </w:r>
      <w:proofErr w:type="spellEnd"/>
    </w:p>
    <w:p w14:paraId="09C15038" w14:textId="77777777" w:rsidR="00A47F67" w:rsidRDefault="00A47F67" w:rsidP="00A47F67">
      <w:pPr>
        <w:spacing w:after="5" w:line="269" w:lineRule="auto"/>
        <w:ind w:left="142" w:right="372" w:firstLine="38"/>
        <w:jc w:val="center"/>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E-mail:  xxxxxxxx</w:t>
      </w:r>
      <w:r w:rsidRPr="0015265B">
        <w:rPr>
          <w:rFonts w:ascii="Times New Roman" w:eastAsia="Times New Roman" w:hAnsi="Times New Roman" w:cs="Times New Roman"/>
          <w:lang w:val="en-US" w:eastAsia="tr-TR"/>
        </w:rPr>
        <w:t>@</w:t>
      </w:r>
      <w:r>
        <w:rPr>
          <w:rFonts w:ascii="Times New Roman" w:eastAsia="Times New Roman" w:hAnsi="Times New Roman" w:cs="Times New Roman"/>
          <w:lang w:val="en-US" w:eastAsia="tr-TR"/>
        </w:rPr>
        <w:t>xxxxxx.xxc</w:t>
      </w:r>
      <w:r w:rsidRPr="0015265B">
        <w:rPr>
          <w:rFonts w:ascii="Times New Roman" w:eastAsia="Times New Roman" w:hAnsi="Times New Roman" w:cs="Times New Roman"/>
          <w:lang w:val="en-US" w:eastAsia="tr-TR"/>
        </w:rPr>
        <w:t xml:space="preserve"> </w:t>
      </w:r>
    </w:p>
    <w:p w14:paraId="75B74989" w14:textId="77777777" w:rsidR="00A47F67" w:rsidRPr="00F67AD7" w:rsidRDefault="00A47F67" w:rsidP="00F332D1">
      <w:pPr>
        <w:jc w:val="center"/>
        <w:rPr>
          <w:rFonts w:ascii="Times New Roman" w:eastAsia="Times New Roman" w:hAnsi="Times New Roman" w:cs="Times New Roman"/>
          <w:i/>
          <w:sz w:val="24"/>
          <w:szCs w:val="24"/>
          <w:lang w:eastAsia="tr-TR"/>
        </w:rPr>
      </w:pPr>
    </w:p>
    <w:p w14:paraId="1486A767" w14:textId="77777777" w:rsidR="00F332D1" w:rsidRPr="007E5E8F" w:rsidRDefault="00F332D1" w:rsidP="00F332D1">
      <w:pPr>
        <w:spacing w:after="0" w:line="240" w:lineRule="auto"/>
        <w:jc w:val="both"/>
        <w:rPr>
          <w:rFonts w:ascii="Times New Roman" w:eastAsia="Times New Roman" w:hAnsi="Times New Roman" w:cs="Times New Roman"/>
          <w:b/>
          <w:sz w:val="22"/>
          <w:szCs w:val="24"/>
          <w:lang w:eastAsia="tr-TR"/>
        </w:rPr>
      </w:pPr>
      <w:r w:rsidRPr="007E5E8F">
        <w:rPr>
          <w:rFonts w:ascii="Times New Roman" w:eastAsia="Times New Roman" w:hAnsi="Times New Roman" w:cs="Times New Roman"/>
          <w:b/>
          <w:sz w:val="22"/>
          <w:szCs w:val="24"/>
          <w:lang w:eastAsia="tr-TR"/>
        </w:rPr>
        <w:t xml:space="preserve">ABSTRACT </w:t>
      </w:r>
    </w:p>
    <w:p w14:paraId="0CD0DAB6" w14:textId="77777777" w:rsidR="00F332D1" w:rsidRDefault="00F332D1" w:rsidP="00F332D1">
      <w:pPr>
        <w:spacing w:after="0" w:line="240" w:lineRule="auto"/>
        <w:jc w:val="both"/>
        <w:rPr>
          <w:rFonts w:ascii="Times New Roman" w:eastAsia="Times New Roman" w:hAnsi="Times New Roman" w:cs="Times New Roman"/>
          <w:b/>
          <w:sz w:val="24"/>
          <w:szCs w:val="24"/>
          <w:lang w:val="en-GB" w:eastAsia="tr-TR"/>
        </w:rPr>
      </w:pPr>
    </w:p>
    <w:p w14:paraId="5D6E451B" w14:textId="66C0D1CF" w:rsidR="00A47F67" w:rsidRDefault="00A47F67" w:rsidP="00D74A29">
      <w:pPr>
        <w:spacing w:after="0" w:line="240" w:lineRule="auto"/>
        <w:jc w:val="both"/>
        <w:textAlignment w:val="baseline"/>
        <w:rPr>
          <w:rFonts w:ascii="Times New Roman" w:eastAsia="Times New Roman" w:hAnsi="Times New Roman" w:cs="Times New Roman"/>
          <w:sz w:val="22"/>
          <w:szCs w:val="22"/>
          <w:lang w:eastAsia="tr-TR"/>
        </w:rPr>
      </w:pPr>
      <w:r w:rsidRPr="00D74A29">
        <w:rPr>
          <w:rFonts w:ascii="Times New Roman" w:hAnsi="Times New Roman" w:cs="Times New Roman"/>
          <w:sz w:val="22"/>
          <w:szCs w:val="22"/>
        </w:rPr>
        <w:t>Xxxxxxxxxxxxxxxxxxxxxxxxxxxxxxxxxxxxxxxxxxxxxxxxxxxxxxxxxxxxxxxxxxxxxxxxxxxxxxxxxxxxxxxxxxxxxxxxxxxxxxxxxxxxxxxxxxxxxxxxxxxxxxxxxxxxxxxxxxxxxxxxxxxxxxxxxxxxxxxxxxxxxxxxxxxxxxxxxxxxxxxxxxxxxxxxxxxxxxxxxxxxxxxxxxxxxxxxxxxxxxxxxxxx</w:t>
      </w:r>
      <w:r w:rsidRPr="00D74A29">
        <w:rPr>
          <w:rFonts w:ascii="Times New Roman" w:eastAsia="Times New Roman" w:hAnsi="Times New Roman" w:cs="Times New Roman"/>
          <w:sz w:val="22"/>
          <w:szCs w:val="22"/>
          <w:lang w:eastAsia="tr-TR"/>
        </w:rPr>
        <w:t>.</w:t>
      </w:r>
    </w:p>
    <w:p w14:paraId="0E3DD110" w14:textId="77777777" w:rsidR="00317342" w:rsidRPr="00D74A29" w:rsidRDefault="00317342" w:rsidP="00D74A29">
      <w:pPr>
        <w:spacing w:after="0" w:line="240" w:lineRule="auto"/>
        <w:jc w:val="both"/>
        <w:textAlignment w:val="baseline"/>
        <w:rPr>
          <w:rFonts w:ascii="Times New Roman" w:eastAsia="Times New Roman" w:hAnsi="Times New Roman" w:cs="Times New Roman"/>
          <w:sz w:val="22"/>
          <w:szCs w:val="22"/>
          <w:lang w:eastAsia="tr-TR"/>
        </w:rPr>
      </w:pPr>
    </w:p>
    <w:p w14:paraId="13897A1B" w14:textId="72318324" w:rsidR="00F332D1" w:rsidRPr="00D74A29" w:rsidRDefault="00F332D1" w:rsidP="00F332D1">
      <w:pPr>
        <w:spacing w:after="0" w:line="240" w:lineRule="auto"/>
        <w:jc w:val="both"/>
        <w:rPr>
          <w:rFonts w:ascii="Times New Roman" w:hAnsi="Times New Roman" w:cs="Times New Roman"/>
          <w:b/>
          <w:sz w:val="22"/>
          <w:szCs w:val="22"/>
        </w:rPr>
      </w:pPr>
      <w:r w:rsidRPr="00D74A29">
        <w:rPr>
          <w:rFonts w:ascii="Times New Roman" w:eastAsia="Times New Roman" w:hAnsi="Times New Roman" w:cs="Times New Roman"/>
          <w:b/>
          <w:sz w:val="22"/>
          <w:szCs w:val="22"/>
          <w:lang w:val="en-GB" w:eastAsia="tr-TR"/>
        </w:rPr>
        <w:t xml:space="preserve">Keywords: </w:t>
      </w:r>
      <w:proofErr w:type="spellStart"/>
      <w:r w:rsidR="00A47F67" w:rsidRPr="00D74A29">
        <w:rPr>
          <w:rFonts w:ascii="Times New Roman" w:hAnsi="Times New Roman" w:cs="Times New Roman"/>
          <w:sz w:val="22"/>
          <w:szCs w:val="22"/>
        </w:rPr>
        <w:t>Xxxx</w:t>
      </w:r>
      <w:proofErr w:type="spellEnd"/>
      <w:r w:rsidR="00A47F67" w:rsidRPr="00D74A29">
        <w:rPr>
          <w:rFonts w:ascii="Times New Roman" w:hAnsi="Times New Roman" w:cs="Times New Roman"/>
          <w:sz w:val="22"/>
          <w:szCs w:val="22"/>
        </w:rPr>
        <w:t xml:space="preserve">, </w:t>
      </w:r>
      <w:proofErr w:type="spellStart"/>
      <w:r w:rsidR="00A47F67" w:rsidRPr="00D74A29">
        <w:rPr>
          <w:rFonts w:ascii="Times New Roman" w:hAnsi="Times New Roman" w:cs="Times New Roman"/>
          <w:sz w:val="22"/>
          <w:szCs w:val="22"/>
        </w:rPr>
        <w:t>xxxx</w:t>
      </w:r>
      <w:proofErr w:type="spellEnd"/>
      <w:r w:rsidR="00A47F67" w:rsidRPr="00D74A29">
        <w:rPr>
          <w:rFonts w:ascii="Times New Roman" w:hAnsi="Times New Roman" w:cs="Times New Roman"/>
          <w:sz w:val="22"/>
          <w:szCs w:val="22"/>
        </w:rPr>
        <w:t xml:space="preserve">, </w:t>
      </w:r>
      <w:proofErr w:type="spellStart"/>
      <w:r w:rsidR="00A47F67" w:rsidRPr="00D74A29">
        <w:rPr>
          <w:rFonts w:ascii="Times New Roman" w:hAnsi="Times New Roman" w:cs="Times New Roman"/>
          <w:sz w:val="22"/>
          <w:szCs w:val="22"/>
        </w:rPr>
        <w:t>xxxxx</w:t>
      </w:r>
      <w:proofErr w:type="spellEnd"/>
    </w:p>
    <w:p w14:paraId="44F82A8C" w14:textId="261222F7" w:rsidR="00D74A29" w:rsidRDefault="00D74A29" w:rsidP="004F2301">
      <w:pPr>
        <w:rPr>
          <w:rStyle w:val="Vurgu"/>
          <w:rFonts w:ascii="Times New Roman" w:hAnsi="Times New Roman" w:cs="Times New Roman"/>
          <w:b/>
          <w:i w:val="0"/>
          <w:sz w:val="24"/>
          <w:szCs w:val="24"/>
        </w:rPr>
      </w:pPr>
    </w:p>
    <w:p w14:paraId="20D41D46" w14:textId="0473BB1C" w:rsidR="00CC376E" w:rsidRDefault="00CC376E" w:rsidP="004F2301">
      <w:pPr>
        <w:rPr>
          <w:rStyle w:val="Vurgu"/>
          <w:rFonts w:ascii="Times New Roman" w:hAnsi="Times New Roman" w:cs="Times New Roman"/>
          <w:b/>
          <w:i w:val="0"/>
          <w:sz w:val="24"/>
          <w:szCs w:val="24"/>
        </w:rPr>
      </w:pPr>
    </w:p>
    <w:p w14:paraId="66DDC8E2" w14:textId="65706A47" w:rsidR="00CC376E" w:rsidRDefault="00CC376E" w:rsidP="004F2301">
      <w:pPr>
        <w:rPr>
          <w:rStyle w:val="Vurgu"/>
          <w:rFonts w:ascii="Times New Roman" w:hAnsi="Times New Roman" w:cs="Times New Roman"/>
          <w:b/>
          <w:i w:val="0"/>
          <w:sz w:val="24"/>
          <w:szCs w:val="24"/>
        </w:rPr>
      </w:pPr>
    </w:p>
    <w:p w14:paraId="24AA2061" w14:textId="2DA8E302" w:rsidR="00CC376E" w:rsidRDefault="00CC376E" w:rsidP="004F2301">
      <w:pPr>
        <w:rPr>
          <w:rStyle w:val="Vurgu"/>
          <w:rFonts w:ascii="Times New Roman" w:hAnsi="Times New Roman" w:cs="Times New Roman"/>
          <w:b/>
          <w:i w:val="0"/>
          <w:sz w:val="24"/>
          <w:szCs w:val="24"/>
        </w:rPr>
      </w:pPr>
    </w:p>
    <w:p w14:paraId="43199F4A" w14:textId="4900B25F" w:rsidR="00CC376E" w:rsidRDefault="00CC376E" w:rsidP="004F2301">
      <w:pPr>
        <w:rPr>
          <w:rStyle w:val="Vurgu"/>
          <w:rFonts w:ascii="Times New Roman" w:hAnsi="Times New Roman" w:cs="Times New Roman"/>
          <w:b/>
          <w:i w:val="0"/>
          <w:sz w:val="24"/>
          <w:szCs w:val="24"/>
        </w:rPr>
      </w:pPr>
    </w:p>
    <w:p w14:paraId="658ECB1B" w14:textId="77777777" w:rsidR="00CC376E" w:rsidRDefault="00CC376E" w:rsidP="00CC376E">
      <w:pPr>
        <w:spacing w:after="120" w:line="240" w:lineRule="auto"/>
        <w:ind w:firstLine="567"/>
        <w:jc w:val="both"/>
        <w:rPr>
          <w:rFonts w:ascii="Times New Roman" w:hAnsi="Times New Roman" w:cs="Times New Roman"/>
          <w:b/>
          <w:bCs/>
          <w:sz w:val="24"/>
          <w:szCs w:val="24"/>
        </w:rPr>
      </w:pPr>
    </w:p>
    <w:p w14:paraId="3212B2D0" w14:textId="77777777" w:rsidR="00CC376E" w:rsidRDefault="00CC376E" w:rsidP="00CC376E">
      <w:pPr>
        <w:spacing w:after="120" w:line="240" w:lineRule="auto"/>
        <w:ind w:firstLine="567"/>
        <w:jc w:val="both"/>
        <w:rPr>
          <w:rFonts w:ascii="Times New Roman" w:hAnsi="Times New Roman" w:cs="Times New Roman"/>
          <w:b/>
          <w:bCs/>
          <w:sz w:val="24"/>
          <w:szCs w:val="24"/>
        </w:rPr>
      </w:pPr>
      <w:commentRangeStart w:id="0"/>
      <w:r>
        <w:rPr>
          <w:rFonts w:ascii="Times New Roman" w:hAnsi="Times New Roman" w:cs="Times New Roman"/>
          <w:b/>
          <w:bCs/>
          <w:sz w:val="24"/>
          <w:szCs w:val="24"/>
        </w:rPr>
        <w:t>GİRİŞ</w:t>
      </w:r>
      <w:commentRangeEnd w:id="0"/>
      <w:r>
        <w:rPr>
          <w:rStyle w:val="AklamaBavurusu"/>
        </w:rPr>
        <w:commentReference w:id="0"/>
      </w:r>
    </w:p>
    <w:p w14:paraId="1262A48A" w14:textId="77777777" w:rsidR="00CC376E" w:rsidRPr="00A83813" w:rsidRDefault="00CC376E" w:rsidP="00CC376E">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xxxxxxxxxxxxxxxxxxxxxxxxxxxxxxxxxxxxxxxxxxxxxxxxxxxxxxxxxxxxxxxxxxxxxxxxxxxxxxxxxxxx</w:t>
      </w:r>
      <w:commentRangeStart w:id="1"/>
      <w:sdt>
        <w:sdtPr>
          <w:rPr>
            <w:rFonts w:ascii="Times New Roman" w:hAnsi="Times New Roman" w:cs="Times New Roman"/>
            <w:iCs/>
            <w:sz w:val="24"/>
            <w:szCs w:val="24"/>
          </w:rPr>
          <w:id w:val="-2127687544"/>
          <w:citation/>
        </w:sdtPr>
        <w:sdtContent>
          <w:r w:rsidRPr="00A83813">
            <w:rPr>
              <w:rFonts w:ascii="Times New Roman" w:hAnsi="Times New Roman" w:cs="Times New Roman"/>
              <w:iCs/>
              <w:sz w:val="24"/>
              <w:szCs w:val="24"/>
            </w:rPr>
            <w:fldChar w:fldCharType="begin"/>
          </w:r>
          <w:r w:rsidRPr="00A83813">
            <w:rPr>
              <w:rFonts w:ascii="Times New Roman" w:hAnsi="Times New Roman" w:cs="Times New Roman"/>
              <w:iCs/>
              <w:sz w:val="24"/>
              <w:szCs w:val="24"/>
            </w:rPr>
            <w:instrText xml:space="preserve"> CITATION Nej21 \l 1055 </w:instrText>
          </w:r>
          <w:r w:rsidRPr="00A83813">
            <w:rPr>
              <w:rFonts w:ascii="Times New Roman" w:hAnsi="Times New Roman" w:cs="Times New Roman"/>
              <w:iCs/>
              <w:sz w:val="24"/>
              <w:szCs w:val="24"/>
            </w:rPr>
            <w:fldChar w:fldCharType="separate"/>
          </w:r>
          <w:r w:rsidRPr="00A83813">
            <w:rPr>
              <w:rFonts w:ascii="Times New Roman" w:hAnsi="Times New Roman" w:cs="Times New Roman"/>
              <w:iCs/>
              <w:sz w:val="24"/>
              <w:szCs w:val="24"/>
            </w:rPr>
            <w:t xml:space="preserve"> (Karataş, 2021)</w:t>
          </w:r>
          <w:r w:rsidRPr="00A83813">
            <w:rPr>
              <w:rFonts w:ascii="Times New Roman" w:hAnsi="Times New Roman" w:cs="Times New Roman"/>
              <w:sz w:val="24"/>
              <w:szCs w:val="24"/>
            </w:rPr>
            <w:fldChar w:fldCharType="end"/>
          </w:r>
        </w:sdtContent>
      </w:sdt>
      <w:r w:rsidRPr="00A83813">
        <w:rPr>
          <w:rFonts w:ascii="Times New Roman" w:hAnsi="Times New Roman" w:cs="Times New Roman"/>
          <w:iCs/>
          <w:sz w:val="24"/>
          <w:szCs w:val="24"/>
        </w:rPr>
        <w:t xml:space="preserve">. </w:t>
      </w:r>
    </w:p>
    <w:p w14:paraId="6D4F06D7" w14:textId="77777777" w:rsidR="00CC376E" w:rsidRPr="00A83813" w:rsidRDefault="00CC376E" w:rsidP="00CC376E">
      <w:pPr>
        <w:spacing w:after="0" w:line="240" w:lineRule="auto"/>
        <w:ind w:firstLine="567"/>
        <w:jc w:val="both"/>
        <w:rPr>
          <w:rFonts w:ascii="Times New Roman" w:hAnsi="Times New Roman" w:cs="Times New Roman"/>
          <w:iCs/>
          <w:sz w:val="24"/>
          <w:szCs w:val="24"/>
        </w:rPr>
      </w:pPr>
      <w:proofErr w:type="gramStart"/>
      <w:r>
        <w:rPr>
          <w:rFonts w:ascii="Times New Roman" w:hAnsi="Times New Roman" w:cs="Times New Roman"/>
          <w:iCs/>
          <w:sz w:val="24"/>
          <w:szCs w:val="24"/>
        </w:rPr>
        <w:t>xxxxxxxxxxxxxxxxxxxxxxxxxxxxxxxxxxxxxxxxxxxxxxxxxxxxxxxxxxxxxxxxxxxxxxxxxxxxxxxxxxxxxxxxxxxxxxxxxxxxx</w:t>
      </w:r>
      <w:proofErr w:type="gramEnd"/>
      <w:r w:rsidRPr="00A83813">
        <w:rPr>
          <w:rFonts w:ascii="Times New Roman" w:hAnsi="Times New Roman" w:cs="Times New Roman"/>
          <w:iCs/>
          <w:sz w:val="24"/>
          <w:szCs w:val="24"/>
        </w:rPr>
        <w:t xml:space="preserve"> (Koç ve ark., 2020).</w:t>
      </w:r>
    </w:p>
    <w:p w14:paraId="0BC6559A" w14:textId="77777777" w:rsidR="00CC376E" w:rsidRPr="00A83813" w:rsidRDefault="00CC376E" w:rsidP="00CC376E">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xxxxxxxxxxxxxxxxxxxxxxxxxxxxxxxxxxxxxxxxxxxxxxxxxxxxxxxxxxxxxxxxxxxxxxxxxxxxxxxxxxxxxxxxxxxxxxxxxxxxxxxxxxxxxxxxxxxxxxxxxxxxxxxxxxxxxxxxxxxxxxxxxxxxxxxxxxxxxxxxxxxxxxxxxxxxxxxxxxxxxxxxxxxxxxxxxxxxxxxxxxxxxxxxxxxxxxxxxxxxxxxxxxxxxxxxxx</w:t>
      </w:r>
      <w:r w:rsidRPr="00A83813">
        <w:rPr>
          <w:rFonts w:ascii="Times New Roman" w:hAnsi="Times New Roman" w:cs="Times New Roman"/>
          <w:iCs/>
          <w:sz w:val="24"/>
          <w:szCs w:val="24"/>
        </w:rPr>
        <w:t xml:space="preserve"> (Öztürk ve Soytürk, 2019).</w:t>
      </w:r>
    </w:p>
    <w:commentRangeEnd w:id="1"/>
    <w:p w14:paraId="52CEB336" w14:textId="77777777" w:rsidR="00CC376E" w:rsidRPr="00A83813" w:rsidRDefault="00CC376E" w:rsidP="00CC376E">
      <w:pPr>
        <w:spacing w:after="0" w:line="240" w:lineRule="auto"/>
        <w:ind w:firstLine="567"/>
        <w:jc w:val="both"/>
        <w:rPr>
          <w:rFonts w:ascii="Times New Roman" w:hAnsi="Times New Roman" w:cs="Times New Roman"/>
          <w:iCs/>
          <w:sz w:val="24"/>
          <w:szCs w:val="24"/>
        </w:rPr>
      </w:pPr>
      <w:r>
        <w:rPr>
          <w:rStyle w:val="AklamaBavurusu"/>
        </w:rPr>
        <w:commentReference w:id="1"/>
      </w:r>
      <w:bookmarkStart w:id="2" w:name="_Hlk122630365"/>
      <w:r>
        <w:rPr>
          <w:rFonts w:ascii="Times New Roman" w:hAnsi="Times New Roman" w:cs="Times New Roman"/>
          <w:iCs/>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w:t>
      </w:r>
      <w:r w:rsidRPr="00A83813">
        <w:rPr>
          <w:rFonts w:ascii="Times New Roman" w:hAnsi="Times New Roman" w:cs="Times New Roman"/>
          <w:iCs/>
          <w:sz w:val="24"/>
          <w:szCs w:val="24"/>
        </w:rPr>
        <w:t xml:space="preserve"> </w:t>
      </w:r>
      <w:commentRangeStart w:id="3"/>
      <w:r w:rsidRPr="00A83813">
        <w:rPr>
          <w:rFonts w:ascii="Times New Roman" w:hAnsi="Times New Roman" w:cs="Times New Roman"/>
          <w:iCs/>
          <w:sz w:val="24"/>
          <w:szCs w:val="24"/>
        </w:rPr>
        <w:t xml:space="preserve">(Dilber ve Akhan, 2019). </w:t>
      </w:r>
      <w:commentRangeEnd w:id="3"/>
      <w:r>
        <w:rPr>
          <w:rStyle w:val="AklamaBavurusu"/>
        </w:rPr>
        <w:commentReference w:id="3"/>
      </w:r>
    </w:p>
    <w:bookmarkEnd w:id="2"/>
    <w:p w14:paraId="5EBDF648" w14:textId="77777777" w:rsidR="00CC376E" w:rsidRPr="00A83813" w:rsidRDefault="00CC376E" w:rsidP="00CC376E">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w:t>
      </w:r>
      <w:r w:rsidRPr="00A83813">
        <w:rPr>
          <w:rFonts w:ascii="Times New Roman" w:hAnsi="Times New Roman" w:cs="Times New Roman"/>
          <w:iCs/>
          <w:sz w:val="24"/>
          <w:szCs w:val="24"/>
        </w:rPr>
        <w:t xml:space="preserve"> (</w:t>
      </w:r>
      <w:proofErr w:type="spellStart"/>
      <w:r w:rsidRPr="00A83813">
        <w:rPr>
          <w:rFonts w:ascii="Times New Roman" w:hAnsi="Times New Roman" w:cs="Times New Roman"/>
          <w:iCs/>
          <w:sz w:val="24"/>
          <w:szCs w:val="24"/>
        </w:rPr>
        <w:t>Dumangöz</w:t>
      </w:r>
      <w:proofErr w:type="spellEnd"/>
      <w:r w:rsidRPr="00A83813">
        <w:rPr>
          <w:rFonts w:ascii="Times New Roman" w:hAnsi="Times New Roman" w:cs="Times New Roman"/>
          <w:iCs/>
          <w:sz w:val="24"/>
          <w:szCs w:val="24"/>
        </w:rPr>
        <w:t>, 2021).</w:t>
      </w:r>
    </w:p>
    <w:p w14:paraId="389E15ED" w14:textId="77777777" w:rsidR="00CC376E" w:rsidRDefault="00CC376E" w:rsidP="00CC376E">
      <w:pPr>
        <w:spacing w:after="0" w:line="240" w:lineRule="auto"/>
        <w:ind w:firstLine="567"/>
        <w:jc w:val="both"/>
        <w:rPr>
          <w:rFonts w:ascii="Times New Roman" w:hAnsi="Times New Roman" w:cs="Times New Roman"/>
          <w:iCs/>
          <w:sz w:val="24"/>
          <w:szCs w:val="24"/>
        </w:rPr>
      </w:pPr>
      <w:r w:rsidRPr="00A83813">
        <w:rPr>
          <w:rFonts w:ascii="Times New Roman" w:hAnsi="Times New Roman" w:cs="Times New Roman"/>
          <w:iCs/>
          <w:sz w:val="24"/>
          <w:szCs w:val="24"/>
        </w:rPr>
        <w:t xml:space="preserve">Bu çalışmanın amacı </w:t>
      </w:r>
      <w:proofErr w:type="spellStart"/>
      <w:r>
        <w:rPr>
          <w:rFonts w:ascii="Times New Roman" w:hAnsi="Times New Roman" w:cs="Times New Roman"/>
          <w:iCs/>
          <w:sz w:val="24"/>
          <w:szCs w:val="24"/>
        </w:rPr>
        <w:t>xxxxxxxxxxxxxxxxxxxxxxxxxxxxxxxxxxxxxxxxxxxxxxxxxxxx</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xxxxxxxxxxxxxxxxxxxxxxxxxxxxxxxxxxxxxxxxx</w:t>
      </w:r>
      <w:proofErr w:type="spellEnd"/>
      <w:r w:rsidRPr="00A83813">
        <w:rPr>
          <w:rFonts w:ascii="Times New Roman" w:hAnsi="Times New Roman" w:cs="Times New Roman"/>
          <w:iCs/>
          <w:sz w:val="24"/>
          <w:szCs w:val="24"/>
        </w:rPr>
        <w:t xml:space="preserve"> incelenmesidir. </w:t>
      </w:r>
      <w:proofErr w:type="spellStart"/>
      <w:r>
        <w:rPr>
          <w:rFonts w:ascii="Times New Roman" w:hAnsi="Times New Roman" w:cs="Times New Roman"/>
          <w:iCs/>
          <w:sz w:val="24"/>
          <w:szCs w:val="24"/>
        </w:rPr>
        <w:t>xxxxxxxxxxxxxxxxxxxxxxxx</w:t>
      </w:r>
      <w:proofErr w:type="spellEnd"/>
      <w:r w:rsidRPr="00A83813">
        <w:rPr>
          <w:rFonts w:ascii="Times New Roman" w:hAnsi="Times New Roman" w:cs="Times New Roman"/>
          <w:iCs/>
          <w:sz w:val="24"/>
          <w:szCs w:val="24"/>
        </w:rPr>
        <w:t xml:space="preserve"> </w:t>
      </w:r>
      <w:r>
        <w:rPr>
          <w:rFonts w:ascii="Times New Roman" w:hAnsi="Times New Roman" w:cs="Times New Roman"/>
          <w:iCs/>
          <w:sz w:val="24"/>
          <w:szCs w:val="24"/>
        </w:rPr>
        <w:t xml:space="preserve">xxxxxxxxxxxxxxxxxxxxxxxxxxxxxxxxxxxxxxxxxxxxxxxxxxxxxxxxxxxxxxxxxxxxxxxxxxxxxxx xxxxxxxxxxxxxxxxxxxxxxxxxxxxxxxxxxxxxxxxxxxxxxxxxxxxxxxxxxxxxxxxxxxxxxxxxxxxxxx xxxxxxxxxxxxxxxxxxxxxxxxxxxxxxxxxxxxxxxxxxxxxxxxxxxxxxxxxxxxxxxxxxxxxxxxxxxxxxx </w:t>
      </w:r>
      <w:r w:rsidRPr="00A83813">
        <w:rPr>
          <w:rFonts w:ascii="Times New Roman" w:hAnsi="Times New Roman" w:cs="Times New Roman"/>
          <w:iCs/>
          <w:sz w:val="24"/>
          <w:szCs w:val="24"/>
        </w:rPr>
        <w:t>ışık tutma açısından önem taşımaktadır.</w:t>
      </w:r>
    </w:p>
    <w:p w14:paraId="23BC02E9" w14:textId="77777777" w:rsidR="00CC376E" w:rsidRPr="008050D0" w:rsidRDefault="00CC376E" w:rsidP="00CC376E">
      <w:pPr>
        <w:spacing w:before="120" w:after="120" w:line="240" w:lineRule="auto"/>
        <w:ind w:firstLine="567"/>
        <w:jc w:val="both"/>
        <w:rPr>
          <w:rFonts w:ascii="Times New Roman" w:hAnsi="Times New Roman" w:cs="Times New Roman"/>
          <w:b/>
          <w:bCs/>
          <w:iCs/>
          <w:sz w:val="24"/>
          <w:szCs w:val="24"/>
        </w:rPr>
      </w:pPr>
      <w:r w:rsidRPr="008050D0">
        <w:rPr>
          <w:rFonts w:ascii="Times New Roman" w:hAnsi="Times New Roman" w:cs="Times New Roman"/>
          <w:b/>
          <w:bCs/>
          <w:iCs/>
          <w:sz w:val="24"/>
          <w:szCs w:val="24"/>
        </w:rPr>
        <w:t>YÖNTEM</w:t>
      </w:r>
    </w:p>
    <w:p w14:paraId="7EC86800" w14:textId="77777777" w:rsidR="00CC376E" w:rsidRPr="008050D0" w:rsidRDefault="00CC376E" w:rsidP="00CC376E">
      <w:pPr>
        <w:spacing w:after="120" w:line="240" w:lineRule="auto"/>
        <w:ind w:firstLine="567"/>
        <w:jc w:val="both"/>
        <w:rPr>
          <w:rFonts w:ascii="Times New Roman" w:hAnsi="Times New Roman" w:cs="Times New Roman"/>
          <w:b/>
          <w:bCs/>
          <w:iCs/>
          <w:sz w:val="24"/>
          <w:szCs w:val="24"/>
        </w:rPr>
      </w:pPr>
      <w:commentRangeStart w:id="4"/>
      <w:r w:rsidRPr="008050D0">
        <w:rPr>
          <w:rFonts w:ascii="Times New Roman" w:hAnsi="Times New Roman" w:cs="Times New Roman"/>
          <w:b/>
          <w:bCs/>
          <w:iCs/>
          <w:sz w:val="24"/>
          <w:szCs w:val="24"/>
        </w:rPr>
        <w:t>Araştırmanın Modeli</w:t>
      </w:r>
      <w:commentRangeEnd w:id="4"/>
      <w:r>
        <w:rPr>
          <w:rStyle w:val="AklamaBavurusu"/>
        </w:rPr>
        <w:commentReference w:id="4"/>
      </w:r>
    </w:p>
    <w:p w14:paraId="694AD384" w14:textId="77777777" w:rsidR="00CC376E" w:rsidRPr="008050D0" w:rsidRDefault="00CC376E" w:rsidP="00CC376E">
      <w:pPr>
        <w:spacing w:after="120" w:line="240" w:lineRule="auto"/>
        <w:ind w:firstLine="567"/>
        <w:jc w:val="both"/>
        <w:rPr>
          <w:rFonts w:ascii="Times New Roman" w:hAnsi="Times New Roman" w:cs="Times New Roman"/>
          <w:iCs/>
          <w:sz w:val="24"/>
          <w:szCs w:val="24"/>
        </w:rPr>
      </w:pPr>
      <w:r w:rsidRPr="008050D0">
        <w:rPr>
          <w:rFonts w:ascii="Times New Roman" w:hAnsi="Times New Roman" w:cs="Times New Roman"/>
          <w:iCs/>
          <w:sz w:val="24"/>
          <w:szCs w:val="24"/>
        </w:rPr>
        <w:t xml:space="preserve">Belirlenen </w:t>
      </w:r>
      <w:proofErr w:type="spellStart"/>
      <w:r>
        <w:rPr>
          <w:rFonts w:ascii="Times New Roman" w:hAnsi="Times New Roman" w:cs="Times New Roman"/>
          <w:iCs/>
          <w:sz w:val="24"/>
          <w:szCs w:val="24"/>
        </w:rPr>
        <w:t>xxxxxxxxxxxxxxxxxxxxxxxxxxxxxxxxxxxxxxxxxxxxxxxxxxxxxxxxxxxx</w:t>
      </w:r>
      <w:proofErr w:type="spellEnd"/>
      <w:r>
        <w:rPr>
          <w:rFonts w:ascii="Times New Roman" w:hAnsi="Times New Roman" w:cs="Times New Roman"/>
          <w:iCs/>
          <w:sz w:val="24"/>
          <w:szCs w:val="24"/>
        </w:rPr>
        <w:t xml:space="preserve"> xxxxxxxxxxxxxxxxxxxxxxxxxxxxxxxxxxxxxxxxxxxxxxxxxxxxxxxxxxxxxxxxxxxxxxxxxxxxxxx </w:t>
      </w:r>
      <w:proofErr w:type="spellStart"/>
      <w:r>
        <w:rPr>
          <w:rFonts w:ascii="Times New Roman" w:hAnsi="Times New Roman" w:cs="Times New Roman"/>
          <w:iCs/>
          <w:sz w:val="24"/>
          <w:szCs w:val="24"/>
        </w:rPr>
        <w:t>xxxxxxxxxxxxxxxxxxxxxxxxxxxxxxxxxxxxxxxxxxxxxxxxxxxxxxxxxxxx</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xxxxxxxxxxxxx</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xxxxxxxxxxxxxxxxxxxxxxxxxxxxxxxxxxxxxxxxxxxxxxxxxxxxxxxx</w:t>
      </w:r>
      <w:proofErr w:type="spellEnd"/>
      <w:r w:rsidRPr="008050D0">
        <w:rPr>
          <w:rFonts w:ascii="Times New Roman" w:hAnsi="Times New Roman" w:cs="Times New Roman"/>
          <w:iCs/>
          <w:sz w:val="24"/>
          <w:szCs w:val="24"/>
        </w:rPr>
        <w:t xml:space="preserve"> (Yıldırım ve Şimşek, 2005).</w:t>
      </w:r>
    </w:p>
    <w:p w14:paraId="76A1512E" w14:textId="77777777" w:rsidR="00CC376E" w:rsidRPr="008050D0" w:rsidRDefault="00CC376E" w:rsidP="00CC376E">
      <w:pPr>
        <w:spacing w:after="120" w:line="240" w:lineRule="auto"/>
        <w:ind w:firstLine="567"/>
        <w:jc w:val="both"/>
        <w:rPr>
          <w:rFonts w:ascii="Times New Roman" w:hAnsi="Times New Roman" w:cs="Times New Roman"/>
          <w:b/>
          <w:bCs/>
          <w:iCs/>
          <w:sz w:val="24"/>
          <w:szCs w:val="24"/>
        </w:rPr>
      </w:pPr>
      <w:r w:rsidRPr="008050D0">
        <w:rPr>
          <w:rFonts w:ascii="Times New Roman" w:hAnsi="Times New Roman" w:cs="Times New Roman"/>
          <w:b/>
          <w:bCs/>
          <w:iCs/>
          <w:sz w:val="24"/>
          <w:szCs w:val="24"/>
        </w:rPr>
        <w:t>Araştırma Grubu</w:t>
      </w:r>
    </w:p>
    <w:p w14:paraId="25B456EF" w14:textId="77777777" w:rsidR="00CC376E" w:rsidRPr="008050D0" w:rsidRDefault="00CC376E" w:rsidP="00CC376E">
      <w:pPr>
        <w:spacing w:after="120" w:line="240" w:lineRule="auto"/>
        <w:ind w:firstLine="567"/>
        <w:jc w:val="both"/>
        <w:rPr>
          <w:rFonts w:ascii="Times New Roman" w:hAnsi="Times New Roman" w:cs="Times New Roman"/>
          <w:iCs/>
          <w:sz w:val="24"/>
          <w:szCs w:val="24"/>
        </w:rPr>
      </w:pPr>
      <w:r w:rsidRPr="008050D0">
        <w:rPr>
          <w:rFonts w:ascii="Times New Roman" w:hAnsi="Times New Roman" w:cs="Times New Roman"/>
          <w:iCs/>
          <w:sz w:val="24"/>
          <w:szCs w:val="24"/>
        </w:rPr>
        <w:t xml:space="preserve">Araştırmamızda </w:t>
      </w:r>
      <w:bookmarkStart w:id="5" w:name="_Hlk117371397"/>
      <w:proofErr w:type="spellStart"/>
      <w:r>
        <w:rPr>
          <w:rFonts w:ascii="Times New Roman" w:hAnsi="Times New Roman" w:cs="Times New Roman"/>
          <w:iCs/>
          <w:sz w:val="24"/>
          <w:szCs w:val="24"/>
        </w:rPr>
        <w:t>xxxxxxxxxxxxxxxxxxxxxxxxxxxxxxxxxxxxxxxxxxxxxxxxxxxxxx</w:t>
      </w:r>
      <w:proofErr w:type="spellEnd"/>
      <w:r>
        <w:rPr>
          <w:rFonts w:ascii="Times New Roman" w:hAnsi="Times New Roman" w:cs="Times New Roman"/>
          <w:iCs/>
          <w:sz w:val="24"/>
          <w:szCs w:val="24"/>
        </w:rPr>
        <w:t xml:space="preserve"> </w:t>
      </w:r>
      <w:r w:rsidRPr="008050D0">
        <w:rPr>
          <w:rFonts w:ascii="Times New Roman" w:hAnsi="Times New Roman" w:cs="Times New Roman"/>
          <w:iCs/>
          <w:sz w:val="24"/>
          <w:szCs w:val="24"/>
        </w:rPr>
        <w:t xml:space="preserve"> </w:t>
      </w:r>
      <w:r>
        <w:rPr>
          <w:rFonts w:ascii="Times New Roman" w:hAnsi="Times New Roman" w:cs="Times New Roman"/>
          <w:iCs/>
          <w:sz w:val="24"/>
          <w:szCs w:val="24"/>
        </w:rPr>
        <w:t xml:space="preserve"> xxxxxxxxxxxxxxxxxxxxxxxxxxxxxxxxxxxxxxxxxxxxxxxxxxxxxxxxxxxxxxxxxxx </w:t>
      </w:r>
      <w:r w:rsidRPr="008050D0">
        <w:rPr>
          <w:rFonts w:ascii="Times New Roman" w:hAnsi="Times New Roman" w:cs="Times New Roman"/>
          <w:iCs/>
          <w:sz w:val="24"/>
          <w:szCs w:val="24"/>
        </w:rPr>
        <w:t xml:space="preserve">öğrenciden oluşmuştur. </w:t>
      </w:r>
    </w:p>
    <w:p w14:paraId="1277E72B" w14:textId="77777777" w:rsidR="00CC376E" w:rsidRPr="008050D0" w:rsidRDefault="00CC376E" w:rsidP="00CC376E">
      <w:pPr>
        <w:spacing w:after="120" w:line="240" w:lineRule="auto"/>
        <w:ind w:firstLine="567"/>
        <w:jc w:val="both"/>
        <w:rPr>
          <w:rFonts w:ascii="Times New Roman" w:hAnsi="Times New Roman" w:cs="Times New Roman"/>
          <w:b/>
          <w:bCs/>
          <w:iCs/>
          <w:sz w:val="24"/>
          <w:szCs w:val="24"/>
        </w:rPr>
      </w:pPr>
      <w:r w:rsidRPr="008050D0">
        <w:rPr>
          <w:rFonts w:ascii="Times New Roman" w:hAnsi="Times New Roman" w:cs="Times New Roman"/>
          <w:b/>
          <w:bCs/>
          <w:iCs/>
          <w:sz w:val="24"/>
          <w:szCs w:val="24"/>
        </w:rPr>
        <w:t>Veri Toplama Araçları</w:t>
      </w:r>
    </w:p>
    <w:bookmarkEnd w:id="5"/>
    <w:p w14:paraId="1CEC1605" w14:textId="77777777" w:rsidR="00CC376E" w:rsidRPr="008050D0" w:rsidRDefault="00CC376E" w:rsidP="00CC376E">
      <w:pPr>
        <w:spacing w:after="120" w:line="240" w:lineRule="auto"/>
        <w:ind w:firstLine="567"/>
        <w:jc w:val="both"/>
        <w:rPr>
          <w:rFonts w:ascii="Times New Roman" w:hAnsi="Times New Roman" w:cs="Times New Roman"/>
          <w:iCs/>
          <w:sz w:val="24"/>
          <w:szCs w:val="24"/>
        </w:rPr>
      </w:pPr>
      <w:r w:rsidRPr="008050D0">
        <w:rPr>
          <w:rFonts w:ascii="Times New Roman" w:hAnsi="Times New Roman" w:cs="Times New Roman"/>
          <w:iCs/>
          <w:sz w:val="24"/>
          <w:szCs w:val="24"/>
        </w:rPr>
        <w:t>Araştırmamızda “</w:t>
      </w:r>
      <w:proofErr w:type="spellStart"/>
      <w:r>
        <w:rPr>
          <w:rFonts w:ascii="Times New Roman" w:hAnsi="Times New Roman" w:cs="Times New Roman"/>
          <w:iCs/>
          <w:sz w:val="24"/>
          <w:szCs w:val="24"/>
        </w:rPr>
        <w:t>xxxxx</w:t>
      </w:r>
      <w:proofErr w:type="spellEnd"/>
      <w:r w:rsidRPr="008050D0">
        <w:rPr>
          <w:rFonts w:ascii="Times New Roman" w:hAnsi="Times New Roman" w:cs="Times New Roman"/>
          <w:iCs/>
          <w:sz w:val="24"/>
          <w:szCs w:val="24"/>
        </w:rPr>
        <w:t xml:space="preserve"> Ölçeği” (</w:t>
      </w:r>
      <w:proofErr w:type="spellStart"/>
      <w:r>
        <w:rPr>
          <w:rFonts w:ascii="Times New Roman" w:hAnsi="Times New Roman" w:cs="Times New Roman"/>
          <w:iCs/>
          <w:sz w:val="24"/>
          <w:szCs w:val="24"/>
        </w:rPr>
        <w:t>xxx</w:t>
      </w:r>
      <w:r w:rsidRPr="008050D0">
        <w:rPr>
          <w:rFonts w:ascii="Times New Roman" w:hAnsi="Times New Roman" w:cs="Times New Roman"/>
          <w:iCs/>
          <w:sz w:val="24"/>
          <w:szCs w:val="24"/>
        </w:rPr>
        <w:t>Ö</w:t>
      </w:r>
      <w:proofErr w:type="spellEnd"/>
      <w:r w:rsidRPr="008050D0">
        <w:rPr>
          <w:rFonts w:ascii="Times New Roman" w:hAnsi="Times New Roman" w:cs="Times New Roman"/>
          <w:iCs/>
          <w:sz w:val="24"/>
          <w:szCs w:val="24"/>
        </w:rPr>
        <w:t>) (</w:t>
      </w:r>
      <w:r>
        <w:rPr>
          <w:rFonts w:ascii="Times New Roman" w:hAnsi="Times New Roman" w:cs="Times New Roman"/>
          <w:iCs/>
          <w:sz w:val="24"/>
          <w:szCs w:val="24"/>
        </w:rPr>
        <w:t>xxx</w:t>
      </w:r>
      <w:r w:rsidRPr="008050D0">
        <w:rPr>
          <w:rFonts w:ascii="Times New Roman" w:hAnsi="Times New Roman" w:cs="Times New Roman"/>
          <w:iCs/>
          <w:sz w:val="24"/>
          <w:szCs w:val="24"/>
        </w:rPr>
        <w:t xml:space="preserve">, </w:t>
      </w:r>
      <w:r>
        <w:rPr>
          <w:rFonts w:ascii="Times New Roman" w:hAnsi="Times New Roman" w:cs="Times New Roman"/>
          <w:iCs/>
          <w:sz w:val="24"/>
          <w:szCs w:val="24"/>
        </w:rPr>
        <w:t>2000</w:t>
      </w:r>
      <w:r w:rsidRPr="008050D0">
        <w:rPr>
          <w:rFonts w:ascii="Times New Roman" w:hAnsi="Times New Roman" w:cs="Times New Roman"/>
          <w:iCs/>
          <w:sz w:val="24"/>
          <w:szCs w:val="24"/>
        </w:rPr>
        <w:t xml:space="preserve">) kişilerin iletişim düzeylerini değerlendirmek amacıyla kullanılmıştır. Bu ölçek 25 maddeden oluşan 5’li likert tipi bir ölçektir. Ölçek değerlendirilmesinde ortalama ya da toplam puanın yüksek olması </w:t>
      </w:r>
      <w:r w:rsidRPr="008050D0">
        <w:rPr>
          <w:rFonts w:ascii="Times New Roman" w:hAnsi="Times New Roman" w:cs="Times New Roman"/>
          <w:iCs/>
          <w:sz w:val="24"/>
          <w:szCs w:val="24"/>
        </w:rPr>
        <w:lastRenderedPageBreak/>
        <w:t xml:space="preserve">değerlendiricinin bireysel iletişim becerisinin yüksek olduğunu düşündüğünü göstermektedir. </w:t>
      </w:r>
    </w:p>
    <w:p w14:paraId="2815768A" w14:textId="77777777" w:rsidR="00CC376E" w:rsidRPr="008050D0" w:rsidRDefault="00CC376E" w:rsidP="00CC376E">
      <w:pPr>
        <w:spacing w:after="120" w:line="240" w:lineRule="auto"/>
        <w:ind w:firstLine="567"/>
        <w:jc w:val="both"/>
        <w:rPr>
          <w:rFonts w:ascii="Times New Roman" w:hAnsi="Times New Roman" w:cs="Times New Roman"/>
          <w:b/>
          <w:bCs/>
          <w:iCs/>
          <w:sz w:val="24"/>
          <w:szCs w:val="24"/>
        </w:rPr>
      </w:pPr>
      <w:r w:rsidRPr="008050D0">
        <w:rPr>
          <w:rFonts w:ascii="Times New Roman" w:hAnsi="Times New Roman" w:cs="Times New Roman"/>
          <w:b/>
          <w:bCs/>
          <w:iCs/>
          <w:sz w:val="24"/>
          <w:szCs w:val="24"/>
        </w:rPr>
        <w:t>Verilerin Analizi</w:t>
      </w:r>
    </w:p>
    <w:p w14:paraId="5A7152DD" w14:textId="77777777" w:rsidR="00CC376E" w:rsidRPr="008050D0" w:rsidRDefault="00CC376E" w:rsidP="00CC376E">
      <w:pPr>
        <w:spacing w:after="0" w:line="240" w:lineRule="auto"/>
        <w:ind w:firstLine="567"/>
        <w:jc w:val="both"/>
        <w:rPr>
          <w:rFonts w:ascii="Times New Roman" w:hAnsi="Times New Roman" w:cs="Times New Roman"/>
          <w:iCs/>
          <w:sz w:val="24"/>
          <w:szCs w:val="24"/>
        </w:rPr>
      </w:pPr>
      <w:r w:rsidRPr="008050D0">
        <w:rPr>
          <w:rFonts w:ascii="Times New Roman" w:hAnsi="Times New Roman" w:cs="Times New Roman"/>
          <w:iCs/>
          <w:sz w:val="24"/>
          <w:szCs w:val="24"/>
        </w:rPr>
        <w:t xml:space="preserve">Verilerin analizinde </w:t>
      </w:r>
      <w:proofErr w:type="spellStart"/>
      <w:r>
        <w:rPr>
          <w:rFonts w:ascii="Times New Roman" w:hAnsi="Times New Roman" w:cs="Times New Roman"/>
          <w:iCs/>
          <w:sz w:val="24"/>
          <w:szCs w:val="24"/>
        </w:rPr>
        <w:t>xxxxxxxxxxxx</w:t>
      </w:r>
      <w:proofErr w:type="spellEnd"/>
      <w:r>
        <w:rPr>
          <w:rFonts w:ascii="Times New Roman" w:hAnsi="Times New Roman" w:cs="Times New Roman"/>
          <w:iCs/>
          <w:sz w:val="24"/>
          <w:szCs w:val="24"/>
        </w:rPr>
        <w:t xml:space="preserve"> </w:t>
      </w:r>
      <w:r w:rsidRPr="008050D0">
        <w:rPr>
          <w:rFonts w:ascii="Times New Roman" w:hAnsi="Times New Roman" w:cs="Times New Roman"/>
          <w:iCs/>
          <w:sz w:val="24"/>
          <w:szCs w:val="24"/>
        </w:rPr>
        <w:t xml:space="preserve"> testlerden yararlanılmıştır.</w:t>
      </w:r>
    </w:p>
    <w:p w14:paraId="4884D41B" w14:textId="77777777" w:rsidR="00CC376E" w:rsidRDefault="00CC376E" w:rsidP="00CC376E">
      <w:pPr>
        <w:spacing w:after="120" w:line="240" w:lineRule="auto"/>
        <w:ind w:firstLine="567"/>
        <w:jc w:val="both"/>
        <w:rPr>
          <w:rFonts w:ascii="Times New Roman" w:hAnsi="Times New Roman" w:cs="Times New Roman"/>
          <w:b/>
          <w:bCs/>
          <w:iCs/>
          <w:sz w:val="24"/>
          <w:szCs w:val="24"/>
        </w:rPr>
      </w:pPr>
    </w:p>
    <w:p w14:paraId="2AC9F843" w14:textId="77777777" w:rsidR="00CC376E" w:rsidRDefault="00CC376E" w:rsidP="00CC376E">
      <w:pPr>
        <w:spacing w:after="120" w:line="240" w:lineRule="auto"/>
        <w:ind w:firstLine="567"/>
        <w:jc w:val="both"/>
        <w:rPr>
          <w:rFonts w:ascii="Times New Roman" w:hAnsi="Times New Roman" w:cs="Times New Roman"/>
          <w:iCs/>
          <w:sz w:val="24"/>
          <w:szCs w:val="24"/>
        </w:rPr>
      </w:pPr>
      <w:r w:rsidRPr="008050D0">
        <w:rPr>
          <w:rFonts w:ascii="Times New Roman" w:hAnsi="Times New Roman" w:cs="Times New Roman"/>
          <w:b/>
          <w:bCs/>
          <w:iCs/>
          <w:sz w:val="24"/>
          <w:szCs w:val="24"/>
        </w:rPr>
        <w:t>Etik Beyan:</w:t>
      </w:r>
      <w:r w:rsidRPr="008050D0">
        <w:rPr>
          <w:rFonts w:ascii="Times New Roman" w:hAnsi="Times New Roman" w:cs="Times New Roman"/>
          <w:iCs/>
          <w:sz w:val="24"/>
          <w:szCs w:val="24"/>
        </w:rPr>
        <w:t xml:space="preserve"> Çalışma için </w:t>
      </w:r>
      <w:proofErr w:type="spellStart"/>
      <w:r>
        <w:rPr>
          <w:rFonts w:ascii="Times New Roman" w:hAnsi="Times New Roman" w:cs="Times New Roman"/>
          <w:iCs/>
          <w:sz w:val="24"/>
          <w:szCs w:val="24"/>
        </w:rPr>
        <w:t>xxxx</w:t>
      </w:r>
      <w:proofErr w:type="spellEnd"/>
      <w:r w:rsidRPr="008050D0">
        <w:rPr>
          <w:rFonts w:ascii="Times New Roman" w:hAnsi="Times New Roman" w:cs="Times New Roman"/>
          <w:iCs/>
          <w:sz w:val="24"/>
          <w:szCs w:val="24"/>
        </w:rPr>
        <w:t xml:space="preserve"> Üniversitesi Sosyal Bilimler Etik Kurulu </w:t>
      </w:r>
      <w:r w:rsidRPr="00F442F7">
        <w:rPr>
          <w:rFonts w:ascii="Times New Roman" w:hAnsi="Times New Roman" w:cs="Times New Roman"/>
          <w:iCs/>
          <w:sz w:val="24"/>
          <w:szCs w:val="24"/>
          <w:highlight w:val="yellow"/>
        </w:rPr>
        <w:t>01.09.2021 tarihli E-30640013-108.01-32051</w:t>
      </w:r>
      <w:r w:rsidRPr="008050D0">
        <w:rPr>
          <w:rFonts w:ascii="Times New Roman" w:hAnsi="Times New Roman" w:cs="Times New Roman"/>
          <w:iCs/>
          <w:sz w:val="24"/>
          <w:szCs w:val="24"/>
        </w:rPr>
        <w:t xml:space="preserve"> sayılı kararına göre etik kurul onayı alınmıştır.</w:t>
      </w:r>
    </w:p>
    <w:p w14:paraId="2145DDC3" w14:textId="77777777" w:rsidR="00CC376E" w:rsidRDefault="00CC376E" w:rsidP="00CC376E">
      <w:pPr>
        <w:spacing w:after="120" w:line="240" w:lineRule="auto"/>
        <w:ind w:firstLine="567"/>
        <w:jc w:val="both"/>
        <w:rPr>
          <w:rFonts w:ascii="Times New Roman" w:hAnsi="Times New Roman" w:cs="Times New Roman"/>
          <w:b/>
          <w:bCs/>
          <w:iCs/>
          <w:sz w:val="24"/>
          <w:szCs w:val="24"/>
        </w:rPr>
      </w:pPr>
    </w:p>
    <w:p w14:paraId="105936E4" w14:textId="77777777" w:rsidR="00CC376E" w:rsidRDefault="00CC376E" w:rsidP="00CC376E">
      <w:pPr>
        <w:spacing w:after="120" w:line="240" w:lineRule="auto"/>
        <w:ind w:firstLine="567"/>
        <w:jc w:val="both"/>
        <w:rPr>
          <w:rFonts w:ascii="Times New Roman" w:hAnsi="Times New Roman" w:cs="Times New Roman"/>
          <w:b/>
          <w:bCs/>
          <w:iCs/>
          <w:sz w:val="24"/>
          <w:szCs w:val="24"/>
        </w:rPr>
      </w:pPr>
    </w:p>
    <w:p w14:paraId="499B9362" w14:textId="77777777" w:rsidR="00CC376E" w:rsidRDefault="00CC376E" w:rsidP="00CC376E">
      <w:pPr>
        <w:spacing w:after="120" w:line="240" w:lineRule="auto"/>
        <w:ind w:firstLine="567"/>
        <w:jc w:val="both"/>
        <w:rPr>
          <w:rFonts w:ascii="Times New Roman" w:hAnsi="Times New Roman" w:cs="Times New Roman"/>
          <w:b/>
          <w:bCs/>
          <w:iCs/>
          <w:sz w:val="24"/>
          <w:szCs w:val="24"/>
        </w:rPr>
      </w:pPr>
      <w:r>
        <w:rPr>
          <w:rFonts w:ascii="Times New Roman" w:hAnsi="Times New Roman" w:cs="Times New Roman"/>
          <w:b/>
          <w:bCs/>
          <w:iCs/>
          <w:sz w:val="24"/>
          <w:szCs w:val="24"/>
        </w:rPr>
        <w:t>BULGULAR</w:t>
      </w:r>
    </w:p>
    <w:p w14:paraId="7071E62C" w14:textId="77777777" w:rsidR="00CC376E" w:rsidRDefault="00CC376E" w:rsidP="00CC376E">
      <w:pPr>
        <w:spacing w:after="120" w:line="240" w:lineRule="auto"/>
        <w:ind w:firstLine="567"/>
        <w:jc w:val="both"/>
        <w:rPr>
          <w:rFonts w:ascii="Times New Roman" w:hAnsi="Times New Roman" w:cs="Times New Roman"/>
          <w:iCs/>
          <w:sz w:val="24"/>
          <w:szCs w:val="24"/>
        </w:rPr>
      </w:pPr>
      <w:r w:rsidRPr="000D5A5D">
        <w:rPr>
          <w:rFonts w:ascii="Times New Roman" w:hAnsi="Times New Roman" w:cs="Times New Roman"/>
          <w:iCs/>
          <w:sz w:val="24"/>
          <w:szCs w:val="24"/>
        </w:rPr>
        <w:t>Çalışmanın bu bölümünde verilerin analiz sonuçlarına ilişkin bilgiler yer almaktadır.</w:t>
      </w:r>
    </w:p>
    <w:p w14:paraId="5C982270" w14:textId="77777777" w:rsidR="00CC376E" w:rsidRPr="00194DF8" w:rsidRDefault="00CC376E" w:rsidP="00CC376E">
      <w:pPr>
        <w:spacing w:after="120" w:line="240" w:lineRule="auto"/>
        <w:ind w:firstLine="284"/>
        <w:jc w:val="center"/>
        <w:rPr>
          <w:rFonts w:ascii="Times New Roman" w:hAnsi="Times New Roman" w:cs="Times New Roman"/>
          <w:iCs/>
        </w:rPr>
      </w:pPr>
      <w:commentRangeStart w:id="6"/>
      <w:r w:rsidRPr="00194DF8">
        <w:rPr>
          <w:rFonts w:ascii="Times New Roman" w:hAnsi="Times New Roman" w:cs="Times New Roman"/>
          <w:iCs/>
        </w:rPr>
        <w:t>Tablo 1. İletişim Becerileri Değerlendirme Ölçeğinin Faktör Analizi</w:t>
      </w:r>
      <w:commentRangeEnd w:id="6"/>
      <w:r>
        <w:rPr>
          <w:rStyle w:val="AklamaBavurusu"/>
        </w:rPr>
        <w:commentReference w:id="6"/>
      </w:r>
    </w:p>
    <w:tbl>
      <w:tblPr>
        <w:tblW w:w="6401" w:type="dxa"/>
        <w:tblInd w:w="16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52"/>
        <w:gridCol w:w="3749"/>
      </w:tblGrid>
      <w:tr w:rsidR="00CC376E" w:rsidRPr="00194DF8" w14:paraId="05EA3A4B" w14:textId="77777777" w:rsidTr="00B936AD">
        <w:trPr>
          <w:cantSplit/>
          <w:trHeight w:val="21"/>
        </w:trPr>
        <w:tc>
          <w:tcPr>
            <w:tcW w:w="2652" w:type="dxa"/>
            <w:tcBorders>
              <w:top w:val="nil"/>
              <w:left w:val="nil"/>
              <w:bottom w:val="nil"/>
              <w:right w:val="nil"/>
            </w:tcBorders>
            <w:shd w:val="clear" w:color="auto" w:fill="auto"/>
            <w:vAlign w:val="bottom"/>
          </w:tcPr>
          <w:p w14:paraId="536E17A6" w14:textId="77777777" w:rsidR="00CC376E" w:rsidRPr="00194DF8" w:rsidRDefault="00CC376E" w:rsidP="00B936AD">
            <w:pPr>
              <w:spacing w:after="120" w:line="240" w:lineRule="auto"/>
              <w:ind w:firstLine="567"/>
              <w:jc w:val="center"/>
              <w:rPr>
                <w:rFonts w:ascii="Times New Roman" w:hAnsi="Times New Roman" w:cs="Times New Roman"/>
                <w:b/>
                <w:iCs/>
                <w:sz w:val="20"/>
                <w:szCs w:val="20"/>
              </w:rPr>
            </w:pPr>
            <w:commentRangeStart w:id="7"/>
            <w:r w:rsidRPr="00194DF8">
              <w:rPr>
                <w:rFonts w:ascii="Times New Roman" w:hAnsi="Times New Roman" w:cs="Times New Roman"/>
                <w:b/>
                <w:iCs/>
                <w:sz w:val="20"/>
                <w:szCs w:val="20"/>
              </w:rPr>
              <w:t>Soru</w:t>
            </w:r>
          </w:p>
        </w:tc>
        <w:tc>
          <w:tcPr>
            <w:tcW w:w="3749" w:type="dxa"/>
            <w:tcBorders>
              <w:top w:val="nil"/>
              <w:left w:val="nil"/>
              <w:bottom w:val="single" w:sz="8" w:space="0" w:color="152935"/>
              <w:right w:val="nil"/>
            </w:tcBorders>
            <w:shd w:val="clear" w:color="auto" w:fill="auto"/>
            <w:vAlign w:val="bottom"/>
          </w:tcPr>
          <w:p w14:paraId="418E29E6" w14:textId="77777777" w:rsidR="00CC376E" w:rsidRPr="00194DF8" w:rsidRDefault="00CC376E" w:rsidP="00B936AD">
            <w:pPr>
              <w:spacing w:after="120" w:line="240" w:lineRule="auto"/>
              <w:ind w:firstLine="567"/>
              <w:jc w:val="center"/>
              <w:rPr>
                <w:rFonts w:ascii="Times New Roman" w:hAnsi="Times New Roman" w:cs="Times New Roman"/>
                <w:b/>
                <w:iCs/>
                <w:sz w:val="20"/>
                <w:szCs w:val="20"/>
              </w:rPr>
            </w:pPr>
            <w:r w:rsidRPr="00194DF8">
              <w:rPr>
                <w:rFonts w:ascii="Times New Roman" w:hAnsi="Times New Roman" w:cs="Times New Roman"/>
                <w:b/>
                <w:iCs/>
                <w:sz w:val="20"/>
                <w:szCs w:val="20"/>
              </w:rPr>
              <w:t>Faktör Değeri</w:t>
            </w:r>
          </w:p>
        </w:tc>
      </w:tr>
      <w:tr w:rsidR="00CC376E" w:rsidRPr="00194DF8" w14:paraId="2AFE7E1E" w14:textId="77777777" w:rsidTr="00B936AD">
        <w:trPr>
          <w:cantSplit/>
          <w:trHeight w:val="21"/>
        </w:trPr>
        <w:tc>
          <w:tcPr>
            <w:tcW w:w="2652" w:type="dxa"/>
            <w:tcBorders>
              <w:top w:val="single" w:sz="8" w:space="0" w:color="152935"/>
              <w:left w:val="nil"/>
              <w:bottom w:val="single" w:sz="8" w:space="0" w:color="AEAEAE"/>
              <w:right w:val="nil"/>
            </w:tcBorders>
            <w:shd w:val="clear" w:color="auto" w:fill="auto"/>
          </w:tcPr>
          <w:p w14:paraId="05CB0BA4" w14:textId="77777777" w:rsidR="00CC376E" w:rsidRPr="00194DF8" w:rsidRDefault="00CC376E" w:rsidP="00B936AD">
            <w:pPr>
              <w:spacing w:after="120" w:line="240" w:lineRule="auto"/>
              <w:ind w:firstLine="567"/>
              <w:jc w:val="center"/>
              <w:rPr>
                <w:rFonts w:ascii="Times New Roman" w:hAnsi="Times New Roman" w:cs="Times New Roman"/>
                <w:iCs/>
                <w:sz w:val="20"/>
                <w:szCs w:val="20"/>
              </w:rPr>
            </w:pPr>
            <w:r w:rsidRPr="00194DF8">
              <w:rPr>
                <w:rFonts w:ascii="Times New Roman" w:hAnsi="Times New Roman" w:cs="Times New Roman"/>
                <w:iCs/>
                <w:sz w:val="20"/>
                <w:szCs w:val="20"/>
              </w:rPr>
              <w:t>IBDO2</w:t>
            </w:r>
          </w:p>
        </w:tc>
        <w:tc>
          <w:tcPr>
            <w:tcW w:w="3749" w:type="dxa"/>
            <w:tcBorders>
              <w:top w:val="single" w:sz="8" w:space="0" w:color="152935"/>
              <w:left w:val="nil"/>
              <w:bottom w:val="single" w:sz="8" w:space="0" w:color="AEAEAE"/>
              <w:right w:val="nil"/>
            </w:tcBorders>
            <w:shd w:val="clear" w:color="auto" w:fill="auto"/>
          </w:tcPr>
          <w:p w14:paraId="598A557D" w14:textId="77777777" w:rsidR="00CC376E" w:rsidRPr="00194DF8" w:rsidRDefault="00CC376E" w:rsidP="00B936AD">
            <w:pPr>
              <w:spacing w:after="120" w:line="240" w:lineRule="auto"/>
              <w:ind w:firstLine="567"/>
              <w:jc w:val="center"/>
              <w:rPr>
                <w:rFonts w:ascii="Times New Roman" w:hAnsi="Times New Roman" w:cs="Times New Roman"/>
                <w:iCs/>
                <w:sz w:val="20"/>
                <w:szCs w:val="20"/>
              </w:rPr>
            </w:pPr>
            <w:r w:rsidRPr="00194DF8">
              <w:rPr>
                <w:rFonts w:ascii="Times New Roman" w:hAnsi="Times New Roman" w:cs="Times New Roman"/>
                <w:iCs/>
                <w:sz w:val="20"/>
                <w:szCs w:val="20"/>
              </w:rPr>
              <w:t>0,575</w:t>
            </w:r>
          </w:p>
        </w:tc>
      </w:tr>
      <w:tr w:rsidR="00CC376E" w:rsidRPr="00194DF8" w14:paraId="4A947024" w14:textId="77777777" w:rsidTr="00B936AD">
        <w:trPr>
          <w:cantSplit/>
          <w:trHeight w:val="21"/>
        </w:trPr>
        <w:tc>
          <w:tcPr>
            <w:tcW w:w="2652" w:type="dxa"/>
            <w:tcBorders>
              <w:top w:val="single" w:sz="8" w:space="0" w:color="AEAEAE"/>
              <w:left w:val="nil"/>
              <w:bottom w:val="single" w:sz="8" w:space="0" w:color="AEAEAE"/>
              <w:right w:val="nil"/>
            </w:tcBorders>
            <w:shd w:val="clear" w:color="auto" w:fill="auto"/>
          </w:tcPr>
          <w:p w14:paraId="00391959" w14:textId="77777777" w:rsidR="00CC376E" w:rsidRPr="00194DF8" w:rsidRDefault="00CC376E" w:rsidP="00B936AD">
            <w:pPr>
              <w:spacing w:after="120" w:line="240" w:lineRule="auto"/>
              <w:ind w:firstLine="567"/>
              <w:jc w:val="center"/>
              <w:rPr>
                <w:rFonts w:ascii="Times New Roman" w:hAnsi="Times New Roman" w:cs="Times New Roman"/>
                <w:iCs/>
                <w:sz w:val="20"/>
                <w:szCs w:val="20"/>
              </w:rPr>
            </w:pPr>
            <w:r w:rsidRPr="00194DF8">
              <w:rPr>
                <w:rFonts w:ascii="Times New Roman" w:hAnsi="Times New Roman" w:cs="Times New Roman"/>
                <w:iCs/>
                <w:sz w:val="20"/>
                <w:szCs w:val="20"/>
              </w:rPr>
              <w:t>IBDO3</w:t>
            </w:r>
          </w:p>
        </w:tc>
        <w:tc>
          <w:tcPr>
            <w:tcW w:w="3749" w:type="dxa"/>
            <w:tcBorders>
              <w:top w:val="single" w:sz="8" w:space="0" w:color="AEAEAE"/>
              <w:left w:val="nil"/>
              <w:bottom w:val="single" w:sz="8" w:space="0" w:color="AEAEAE"/>
              <w:right w:val="nil"/>
            </w:tcBorders>
            <w:shd w:val="clear" w:color="auto" w:fill="auto"/>
          </w:tcPr>
          <w:p w14:paraId="298E13A5" w14:textId="77777777" w:rsidR="00CC376E" w:rsidRPr="00194DF8" w:rsidRDefault="00CC376E" w:rsidP="00B936AD">
            <w:pPr>
              <w:spacing w:after="120" w:line="240" w:lineRule="auto"/>
              <w:ind w:firstLine="567"/>
              <w:jc w:val="center"/>
              <w:rPr>
                <w:rFonts w:ascii="Times New Roman" w:hAnsi="Times New Roman" w:cs="Times New Roman"/>
                <w:iCs/>
                <w:sz w:val="20"/>
                <w:szCs w:val="20"/>
              </w:rPr>
            </w:pPr>
            <w:r w:rsidRPr="00194DF8">
              <w:rPr>
                <w:rFonts w:ascii="Times New Roman" w:hAnsi="Times New Roman" w:cs="Times New Roman"/>
                <w:iCs/>
                <w:sz w:val="20"/>
                <w:szCs w:val="20"/>
              </w:rPr>
              <w:t>0,620</w:t>
            </w:r>
          </w:p>
        </w:tc>
      </w:tr>
      <w:tr w:rsidR="00CC376E" w:rsidRPr="00194DF8" w14:paraId="3E52CFB9" w14:textId="77777777" w:rsidTr="00B936AD">
        <w:trPr>
          <w:cantSplit/>
          <w:trHeight w:val="21"/>
        </w:trPr>
        <w:tc>
          <w:tcPr>
            <w:tcW w:w="2652" w:type="dxa"/>
            <w:tcBorders>
              <w:top w:val="single" w:sz="8" w:space="0" w:color="AEAEAE"/>
              <w:left w:val="nil"/>
              <w:bottom w:val="single" w:sz="8" w:space="0" w:color="AEAEAE"/>
              <w:right w:val="nil"/>
            </w:tcBorders>
            <w:shd w:val="clear" w:color="auto" w:fill="auto"/>
          </w:tcPr>
          <w:p w14:paraId="3B9EFD14" w14:textId="77777777" w:rsidR="00CC376E" w:rsidRPr="00194DF8" w:rsidRDefault="00CC376E" w:rsidP="00B936AD">
            <w:pPr>
              <w:spacing w:after="120" w:line="240" w:lineRule="auto"/>
              <w:ind w:firstLine="567"/>
              <w:jc w:val="center"/>
              <w:rPr>
                <w:rFonts w:ascii="Times New Roman" w:hAnsi="Times New Roman" w:cs="Times New Roman"/>
                <w:iCs/>
                <w:sz w:val="20"/>
                <w:szCs w:val="20"/>
              </w:rPr>
            </w:pPr>
            <w:r w:rsidRPr="00194DF8">
              <w:rPr>
                <w:rFonts w:ascii="Times New Roman" w:hAnsi="Times New Roman" w:cs="Times New Roman"/>
                <w:iCs/>
                <w:sz w:val="20"/>
                <w:szCs w:val="20"/>
              </w:rPr>
              <w:t>IBDO4</w:t>
            </w:r>
          </w:p>
        </w:tc>
        <w:tc>
          <w:tcPr>
            <w:tcW w:w="3749" w:type="dxa"/>
            <w:tcBorders>
              <w:top w:val="single" w:sz="8" w:space="0" w:color="AEAEAE"/>
              <w:left w:val="nil"/>
              <w:bottom w:val="single" w:sz="8" w:space="0" w:color="AEAEAE"/>
              <w:right w:val="nil"/>
            </w:tcBorders>
            <w:shd w:val="clear" w:color="auto" w:fill="auto"/>
          </w:tcPr>
          <w:p w14:paraId="5D5FC699" w14:textId="77777777" w:rsidR="00CC376E" w:rsidRPr="00194DF8" w:rsidRDefault="00CC376E" w:rsidP="00B936AD">
            <w:pPr>
              <w:spacing w:after="120" w:line="240" w:lineRule="auto"/>
              <w:ind w:firstLine="567"/>
              <w:jc w:val="center"/>
              <w:rPr>
                <w:rFonts w:ascii="Times New Roman" w:hAnsi="Times New Roman" w:cs="Times New Roman"/>
                <w:iCs/>
                <w:sz w:val="20"/>
                <w:szCs w:val="20"/>
              </w:rPr>
            </w:pPr>
            <w:r w:rsidRPr="00194DF8">
              <w:rPr>
                <w:rFonts w:ascii="Times New Roman" w:hAnsi="Times New Roman" w:cs="Times New Roman"/>
                <w:iCs/>
                <w:sz w:val="20"/>
                <w:szCs w:val="20"/>
              </w:rPr>
              <w:t>0,540</w:t>
            </w:r>
          </w:p>
        </w:tc>
      </w:tr>
      <w:tr w:rsidR="00CC376E" w:rsidRPr="00194DF8" w14:paraId="492D1DE1" w14:textId="77777777" w:rsidTr="00B936AD">
        <w:trPr>
          <w:cantSplit/>
          <w:trHeight w:val="21"/>
        </w:trPr>
        <w:tc>
          <w:tcPr>
            <w:tcW w:w="2652" w:type="dxa"/>
            <w:tcBorders>
              <w:top w:val="single" w:sz="8" w:space="0" w:color="AEAEAE"/>
              <w:left w:val="nil"/>
              <w:bottom w:val="single" w:sz="8" w:space="0" w:color="AEAEAE"/>
              <w:right w:val="nil"/>
            </w:tcBorders>
            <w:shd w:val="clear" w:color="auto" w:fill="auto"/>
          </w:tcPr>
          <w:p w14:paraId="09F7B484" w14:textId="77777777" w:rsidR="00CC376E" w:rsidRPr="00194DF8" w:rsidRDefault="00CC376E" w:rsidP="00B936AD">
            <w:pPr>
              <w:spacing w:after="120" w:line="240" w:lineRule="auto"/>
              <w:ind w:firstLine="567"/>
              <w:jc w:val="center"/>
              <w:rPr>
                <w:rFonts w:ascii="Times New Roman" w:hAnsi="Times New Roman" w:cs="Times New Roman"/>
                <w:iCs/>
                <w:sz w:val="20"/>
                <w:szCs w:val="20"/>
              </w:rPr>
            </w:pPr>
            <w:r>
              <w:rPr>
                <w:rFonts w:ascii="Times New Roman" w:hAnsi="Times New Roman" w:cs="Times New Roman"/>
                <w:iCs/>
                <w:sz w:val="20"/>
                <w:szCs w:val="20"/>
              </w:rPr>
              <w:t>….</w:t>
            </w:r>
          </w:p>
        </w:tc>
        <w:tc>
          <w:tcPr>
            <w:tcW w:w="3749" w:type="dxa"/>
            <w:tcBorders>
              <w:top w:val="single" w:sz="8" w:space="0" w:color="AEAEAE"/>
              <w:left w:val="nil"/>
              <w:bottom w:val="single" w:sz="8" w:space="0" w:color="AEAEAE"/>
              <w:right w:val="nil"/>
            </w:tcBorders>
            <w:shd w:val="clear" w:color="auto" w:fill="auto"/>
          </w:tcPr>
          <w:p w14:paraId="7ED4EA4A" w14:textId="77777777" w:rsidR="00CC376E" w:rsidRPr="00194DF8" w:rsidRDefault="00CC376E" w:rsidP="00B936AD">
            <w:pPr>
              <w:spacing w:after="120" w:line="240" w:lineRule="auto"/>
              <w:ind w:firstLine="567"/>
              <w:jc w:val="center"/>
              <w:rPr>
                <w:rFonts w:ascii="Times New Roman" w:hAnsi="Times New Roman" w:cs="Times New Roman"/>
                <w:iCs/>
                <w:sz w:val="20"/>
                <w:szCs w:val="20"/>
              </w:rPr>
            </w:pPr>
            <w:r>
              <w:rPr>
                <w:rFonts w:ascii="Times New Roman" w:hAnsi="Times New Roman" w:cs="Times New Roman"/>
                <w:iCs/>
                <w:sz w:val="20"/>
                <w:szCs w:val="20"/>
              </w:rPr>
              <w:t>……</w:t>
            </w:r>
          </w:p>
        </w:tc>
      </w:tr>
      <w:tr w:rsidR="00CC376E" w:rsidRPr="00194DF8" w14:paraId="4CC9D605" w14:textId="77777777" w:rsidTr="00B936AD">
        <w:trPr>
          <w:cantSplit/>
          <w:trHeight w:val="21"/>
        </w:trPr>
        <w:tc>
          <w:tcPr>
            <w:tcW w:w="6401" w:type="dxa"/>
            <w:gridSpan w:val="2"/>
            <w:tcBorders>
              <w:top w:val="nil"/>
              <w:left w:val="nil"/>
              <w:bottom w:val="nil"/>
              <w:right w:val="nil"/>
            </w:tcBorders>
            <w:shd w:val="clear" w:color="auto" w:fill="auto"/>
          </w:tcPr>
          <w:p w14:paraId="62E02A76" w14:textId="77777777" w:rsidR="00CC376E" w:rsidRPr="00194DF8" w:rsidRDefault="00CC376E" w:rsidP="00B936AD">
            <w:pPr>
              <w:spacing w:after="120" w:line="240" w:lineRule="auto"/>
              <w:ind w:firstLine="567"/>
              <w:jc w:val="center"/>
              <w:rPr>
                <w:rFonts w:ascii="Times New Roman" w:hAnsi="Times New Roman" w:cs="Times New Roman"/>
                <w:iCs/>
                <w:sz w:val="20"/>
                <w:szCs w:val="20"/>
              </w:rPr>
            </w:pPr>
            <w:r w:rsidRPr="00194DF8">
              <w:rPr>
                <w:rFonts w:ascii="Times New Roman" w:hAnsi="Times New Roman" w:cs="Times New Roman"/>
                <w:b/>
                <w:iCs/>
                <w:sz w:val="20"/>
                <w:szCs w:val="20"/>
              </w:rPr>
              <w:t>Not:</w:t>
            </w:r>
            <w:r w:rsidRPr="00194DF8">
              <w:rPr>
                <w:rFonts w:ascii="Times New Roman" w:hAnsi="Times New Roman" w:cs="Times New Roman"/>
                <w:iCs/>
                <w:sz w:val="20"/>
                <w:szCs w:val="20"/>
              </w:rPr>
              <w:t xml:space="preserve"> Temel Bileşenler Faktör analizi yöntemi kullanılmıştır.</w:t>
            </w:r>
          </w:p>
        </w:tc>
      </w:tr>
      <w:tr w:rsidR="00CC376E" w:rsidRPr="00194DF8" w14:paraId="7DADE7C0" w14:textId="77777777" w:rsidTr="00B936AD">
        <w:trPr>
          <w:cantSplit/>
          <w:trHeight w:val="557"/>
        </w:trPr>
        <w:tc>
          <w:tcPr>
            <w:tcW w:w="6401" w:type="dxa"/>
            <w:gridSpan w:val="2"/>
            <w:tcBorders>
              <w:top w:val="nil"/>
              <w:left w:val="nil"/>
              <w:bottom w:val="nil"/>
              <w:right w:val="nil"/>
            </w:tcBorders>
            <w:shd w:val="clear" w:color="auto" w:fill="auto"/>
          </w:tcPr>
          <w:p w14:paraId="76245FE5" w14:textId="77777777" w:rsidR="00CC376E" w:rsidRPr="00194DF8" w:rsidRDefault="00CC376E" w:rsidP="00B936AD">
            <w:pPr>
              <w:spacing w:after="120" w:line="240" w:lineRule="auto"/>
              <w:ind w:firstLine="567"/>
              <w:jc w:val="center"/>
              <w:rPr>
                <w:rFonts w:ascii="Times New Roman" w:hAnsi="Times New Roman" w:cs="Times New Roman"/>
                <w:iCs/>
                <w:sz w:val="20"/>
                <w:szCs w:val="20"/>
              </w:rPr>
            </w:pPr>
            <w:r w:rsidRPr="00194DF8">
              <w:rPr>
                <w:rFonts w:ascii="Times New Roman" w:hAnsi="Times New Roman" w:cs="Times New Roman"/>
                <w:b/>
                <w:iCs/>
                <w:sz w:val="20"/>
                <w:szCs w:val="20"/>
              </w:rPr>
              <w:t>KMO=</w:t>
            </w:r>
            <w:r w:rsidRPr="00194DF8">
              <w:rPr>
                <w:rFonts w:ascii="Times New Roman" w:hAnsi="Times New Roman" w:cs="Times New Roman"/>
                <w:iCs/>
                <w:sz w:val="20"/>
                <w:szCs w:val="20"/>
              </w:rPr>
              <w:t>0,942</w:t>
            </w:r>
            <w:r w:rsidRPr="00194DF8">
              <w:rPr>
                <w:rFonts w:ascii="Times New Roman" w:hAnsi="Times New Roman" w:cs="Times New Roman"/>
                <w:b/>
                <w:iCs/>
                <w:sz w:val="20"/>
                <w:szCs w:val="20"/>
              </w:rPr>
              <w:t xml:space="preserve">; Bartlett Test= </w:t>
            </w:r>
            <w:r w:rsidRPr="00194DF8">
              <w:rPr>
                <w:rFonts w:ascii="Times New Roman" w:hAnsi="Times New Roman" w:cs="Times New Roman"/>
                <w:iCs/>
                <w:sz w:val="20"/>
                <w:szCs w:val="20"/>
              </w:rPr>
              <w:t>3928,286***(p&lt;0,001)</w:t>
            </w:r>
          </w:p>
          <w:commentRangeEnd w:id="7"/>
          <w:p w14:paraId="6C7FCB7A" w14:textId="77777777" w:rsidR="00CC376E" w:rsidRPr="00194DF8" w:rsidRDefault="00CC376E" w:rsidP="00B936AD">
            <w:pPr>
              <w:spacing w:after="120" w:line="240" w:lineRule="auto"/>
              <w:ind w:firstLine="567"/>
              <w:jc w:val="center"/>
              <w:rPr>
                <w:rFonts w:ascii="Times New Roman" w:hAnsi="Times New Roman" w:cs="Times New Roman"/>
                <w:b/>
                <w:iCs/>
                <w:sz w:val="20"/>
                <w:szCs w:val="20"/>
              </w:rPr>
            </w:pPr>
            <w:r>
              <w:rPr>
                <w:rStyle w:val="AklamaBavurusu"/>
              </w:rPr>
              <w:commentReference w:id="7"/>
            </w:r>
          </w:p>
        </w:tc>
      </w:tr>
    </w:tbl>
    <w:p w14:paraId="13A0A843" w14:textId="77777777" w:rsidR="00CC376E" w:rsidRPr="000D5A5D" w:rsidRDefault="00CC376E" w:rsidP="00CC376E">
      <w:pPr>
        <w:spacing w:after="0" w:line="240" w:lineRule="auto"/>
        <w:ind w:firstLine="567"/>
        <w:jc w:val="both"/>
        <w:rPr>
          <w:rFonts w:ascii="Times New Roman" w:hAnsi="Times New Roman" w:cs="Times New Roman"/>
          <w:bCs/>
          <w:iCs/>
          <w:sz w:val="24"/>
          <w:szCs w:val="24"/>
        </w:rPr>
      </w:pPr>
      <w:r w:rsidRPr="000D5A5D">
        <w:rPr>
          <w:rFonts w:ascii="Times New Roman" w:hAnsi="Times New Roman" w:cs="Times New Roman"/>
          <w:bCs/>
          <w:iCs/>
          <w:sz w:val="24"/>
          <w:szCs w:val="24"/>
        </w:rPr>
        <w:t xml:space="preserve">Çalışma </w:t>
      </w:r>
      <w:proofErr w:type="spellStart"/>
      <w:r>
        <w:rPr>
          <w:rFonts w:ascii="Times New Roman" w:hAnsi="Times New Roman" w:cs="Times New Roman"/>
          <w:bCs/>
          <w:iCs/>
          <w:sz w:val="24"/>
          <w:szCs w:val="24"/>
        </w:rPr>
        <w:t>xxxxxxxxx</w:t>
      </w:r>
      <w:proofErr w:type="spellEnd"/>
      <w:r>
        <w:rPr>
          <w:rFonts w:ascii="Times New Roman" w:hAnsi="Times New Roman" w:cs="Times New Roman"/>
          <w:bCs/>
          <w:iCs/>
          <w:sz w:val="24"/>
          <w:szCs w:val="24"/>
        </w:rPr>
        <w:t xml:space="preserve"> </w:t>
      </w:r>
      <w:r w:rsidRPr="000D5A5D">
        <w:rPr>
          <w:rFonts w:ascii="Times New Roman" w:hAnsi="Times New Roman" w:cs="Times New Roman"/>
          <w:bCs/>
          <w:iCs/>
          <w:sz w:val="24"/>
          <w:szCs w:val="24"/>
        </w:rPr>
        <w:t xml:space="preserve"> %36,111 olarak hesaplanmıştır.</w:t>
      </w:r>
    </w:p>
    <w:p w14:paraId="1563E164" w14:textId="77777777" w:rsidR="00CC376E" w:rsidRDefault="00CC376E" w:rsidP="00CC376E">
      <w:pPr>
        <w:spacing w:after="0" w:line="240" w:lineRule="auto"/>
        <w:ind w:firstLine="567"/>
        <w:jc w:val="both"/>
        <w:rPr>
          <w:rFonts w:ascii="Times New Roman" w:hAnsi="Times New Roman" w:cs="Times New Roman"/>
          <w:bCs/>
          <w:iCs/>
          <w:sz w:val="24"/>
          <w:szCs w:val="24"/>
        </w:rPr>
      </w:pPr>
      <w:r w:rsidRPr="000D5A5D">
        <w:rPr>
          <w:rFonts w:ascii="Times New Roman" w:hAnsi="Times New Roman" w:cs="Times New Roman"/>
          <w:bCs/>
          <w:iCs/>
          <w:sz w:val="24"/>
          <w:szCs w:val="24"/>
        </w:rPr>
        <w:t>Buradan elde edilen değerler için ölçeklerin ortalama değerleri alınmış ve hipotezler ortalama değerler üzerinden karşılaştırılmıştır.</w:t>
      </w:r>
    </w:p>
    <w:p w14:paraId="33CA8502" w14:textId="77777777" w:rsidR="00CC376E" w:rsidRDefault="00CC376E" w:rsidP="00CC376E">
      <w:pPr>
        <w:spacing w:after="120" w:line="240" w:lineRule="auto"/>
        <w:ind w:firstLine="567"/>
        <w:jc w:val="both"/>
        <w:rPr>
          <w:rFonts w:ascii="Times New Roman" w:hAnsi="Times New Roman" w:cs="Times New Roman"/>
          <w:iCs/>
        </w:rPr>
      </w:pPr>
    </w:p>
    <w:p w14:paraId="7B5D62BB" w14:textId="77777777" w:rsidR="00CC376E" w:rsidRPr="00194DF8" w:rsidRDefault="00CC376E" w:rsidP="00CC376E">
      <w:pPr>
        <w:spacing w:after="120" w:line="240" w:lineRule="auto"/>
        <w:ind w:firstLine="567"/>
        <w:jc w:val="both"/>
        <w:rPr>
          <w:rFonts w:ascii="Times New Roman" w:hAnsi="Times New Roman" w:cs="Times New Roman"/>
          <w:bCs/>
          <w:iCs/>
        </w:rPr>
      </w:pPr>
      <w:r w:rsidRPr="00194DF8">
        <w:rPr>
          <w:rFonts w:ascii="Times New Roman" w:hAnsi="Times New Roman" w:cs="Times New Roman"/>
          <w:iCs/>
        </w:rPr>
        <w:t>Tablo 2.</w:t>
      </w:r>
      <w:r w:rsidRPr="00194DF8">
        <w:rPr>
          <w:rFonts w:ascii="Times New Roman" w:hAnsi="Times New Roman" w:cs="Times New Roman"/>
          <w:bCs/>
          <w:iCs/>
        </w:rPr>
        <w:t xml:space="preserve"> Demografik Değişkenlere Göre </w:t>
      </w:r>
      <w:proofErr w:type="spellStart"/>
      <w:r>
        <w:rPr>
          <w:rFonts w:ascii="Times New Roman" w:hAnsi="Times New Roman" w:cs="Times New Roman"/>
          <w:bCs/>
          <w:iCs/>
        </w:rPr>
        <w:t>xxxxxx</w:t>
      </w:r>
      <w:proofErr w:type="spellEnd"/>
      <w:r>
        <w:rPr>
          <w:rFonts w:ascii="Times New Roman" w:hAnsi="Times New Roman" w:cs="Times New Roman"/>
          <w:bCs/>
          <w:iCs/>
        </w:rPr>
        <w:t xml:space="preserve"> Düzeyleri (Örnek Tablo)</w:t>
      </w:r>
    </w:p>
    <w:tbl>
      <w:tblPr>
        <w:tblW w:w="6197" w:type="dxa"/>
        <w:jc w:val="center"/>
        <w:tblCellMar>
          <w:left w:w="70" w:type="dxa"/>
          <w:right w:w="70" w:type="dxa"/>
        </w:tblCellMar>
        <w:tblLook w:val="04A0" w:firstRow="1" w:lastRow="0" w:firstColumn="1" w:lastColumn="0" w:noHBand="0" w:noVBand="1"/>
      </w:tblPr>
      <w:tblGrid>
        <w:gridCol w:w="141"/>
        <w:gridCol w:w="1903"/>
        <w:gridCol w:w="1396"/>
        <w:gridCol w:w="440"/>
        <w:gridCol w:w="974"/>
        <w:gridCol w:w="590"/>
        <w:gridCol w:w="753"/>
      </w:tblGrid>
      <w:tr w:rsidR="00CC376E" w:rsidRPr="00194DF8" w14:paraId="55939315" w14:textId="77777777" w:rsidTr="00B936AD">
        <w:trPr>
          <w:trHeight w:val="20"/>
          <w:jc w:val="center"/>
        </w:trPr>
        <w:tc>
          <w:tcPr>
            <w:tcW w:w="2044" w:type="dxa"/>
            <w:gridSpan w:val="2"/>
            <w:tcBorders>
              <w:top w:val="single" w:sz="4" w:space="0" w:color="auto"/>
              <w:left w:val="nil"/>
              <w:bottom w:val="single" w:sz="4" w:space="0" w:color="auto"/>
              <w:right w:val="nil"/>
            </w:tcBorders>
            <w:shd w:val="clear" w:color="auto" w:fill="auto"/>
            <w:vAlign w:val="center"/>
            <w:hideMark/>
          </w:tcPr>
          <w:p w14:paraId="48A1AB4D" w14:textId="77777777" w:rsidR="00CC376E" w:rsidRPr="00194DF8" w:rsidRDefault="00CC376E" w:rsidP="00B936AD">
            <w:pPr>
              <w:spacing w:after="0" w:line="240" w:lineRule="auto"/>
              <w:jc w:val="center"/>
              <w:rPr>
                <w:rFonts w:ascii="Times New Roman" w:eastAsia="Times New Roman" w:hAnsi="Times New Roman" w:cs="Times New Roman"/>
                <w:b/>
                <w:bCs/>
                <w:color w:val="000000"/>
                <w:sz w:val="20"/>
                <w:szCs w:val="20"/>
                <w:lang w:eastAsia="tr-TR"/>
              </w:rPr>
            </w:pPr>
            <w:r w:rsidRPr="00194DF8">
              <w:rPr>
                <w:rFonts w:ascii="Times New Roman" w:eastAsia="Times New Roman" w:hAnsi="Times New Roman" w:cs="Times New Roman"/>
                <w:b/>
                <w:bCs/>
                <w:color w:val="000000"/>
                <w:sz w:val="20"/>
                <w:szCs w:val="20"/>
                <w:lang w:eastAsia="tr-TR"/>
              </w:rPr>
              <w:t>Hipotez</w:t>
            </w:r>
          </w:p>
        </w:tc>
        <w:tc>
          <w:tcPr>
            <w:tcW w:w="1396" w:type="dxa"/>
            <w:tcBorders>
              <w:top w:val="single" w:sz="4" w:space="0" w:color="auto"/>
              <w:left w:val="nil"/>
              <w:bottom w:val="single" w:sz="4" w:space="0" w:color="auto"/>
              <w:right w:val="nil"/>
            </w:tcBorders>
            <w:shd w:val="clear" w:color="auto" w:fill="auto"/>
            <w:vAlign w:val="center"/>
            <w:hideMark/>
          </w:tcPr>
          <w:p w14:paraId="7D357D1D" w14:textId="77777777" w:rsidR="00CC376E" w:rsidRPr="00194DF8" w:rsidRDefault="00CC376E" w:rsidP="00B936AD">
            <w:pPr>
              <w:spacing w:after="0" w:line="240" w:lineRule="auto"/>
              <w:jc w:val="center"/>
              <w:rPr>
                <w:rFonts w:ascii="Times New Roman" w:eastAsia="Times New Roman" w:hAnsi="Times New Roman" w:cs="Times New Roman"/>
                <w:b/>
                <w:bCs/>
                <w:color w:val="000000"/>
                <w:sz w:val="20"/>
                <w:szCs w:val="20"/>
                <w:lang w:eastAsia="tr-TR"/>
              </w:rPr>
            </w:pPr>
            <w:r w:rsidRPr="00194DF8">
              <w:rPr>
                <w:rFonts w:ascii="Times New Roman" w:eastAsia="Times New Roman" w:hAnsi="Times New Roman" w:cs="Times New Roman"/>
                <w:b/>
                <w:bCs/>
                <w:color w:val="000000"/>
                <w:sz w:val="20"/>
                <w:szCs w:val="20"/>
                <w:lang w:eastAsia="tr-TR"/>
              </w:rPr>
              <w:t>Grup</w:t>
            </w:r>
          </w:p>
        </w:tc>
        <w:tc>
          <w:tcPr>
            <w:tcW w:w="440" w:type="dxa"/>
            <w:tcBorders>
              <w:top w:val="single" w:sz="4" w:space="0" w:color="auto"/>
              <w:left w:val="nil"/>
              <w:bottom w:val="single" w:sz="4" w:space="0" w:color="auto"/>
              <w:right w:val="nil"/>
            </w:tcBorders>
            <w:shd w:val="clear" w:color="auto" w:fill="auto"/>
            <w:vAlign w:val="center"/>
            <w:hideMark/>
          </w:tcPr>
          <w:p w14:paraId="080DC111" w14:textId="77777777" w:rsidR="00CC376E" w:rsidRPr="00194DF8" w:rsidRDefault="00CC376E" w:rsidP="00B936AD">
            <w:pPr>
              <w:spacing w:after="0" w:line="240" w:lineRule="auto"/>
              <w:jc w:val="center"/>
              <w:rPr>
                <w:rFonts w:ascii="Times New Roman" w:eastAsia="Times New Roman" w:hAnsi="Times New Roman" w:cs="Times New Roman"/>
                <w:b/>
                <w:bCs/>
                <w:color w:val="000000"/>
                <w:sz w:val="20"/>
                <w:szCs w:val="20"/>
                <w:lang w:eastAsia="tr-TR"/>
              </w:rPr>
            </w:pPr>
            <w:r w:rsidRPr="00194DF8">
              <w:rPr>
                <w:rFonts w:ascii="Times New Roman" w:eastAsia="Times New Roman" w:hAnsi="Times New Roman" w:cs="Times New Roman"/>
                <w:b/>
                <w:bCs/>
                <w:color w:val="000000"/>
                <w:sz w:val="20"/>
                <w:szCs w:val="20"/>
                <w:lang w:eastAsia="tr-TR"/>
              </w:rPr>
              <w:t>N</w:t>
            </w:r>
          </w:p>
        </w:tc>
        <w:tc>
          <w:tcPr>
            <w:tcW w:w="974" w:type="dxa"/>
            <w:tcBorders>
              <w:top w:val="single" w:sz="4" w:space="0" w:color="auto"/>
              <w:left w:val="nil"/>
              <w:bottom w:val="single" w:sz="4" w:space="0" w:color="auto"/>
              <w:right w:val="nil"/>
            </w:tcBorders>
            <w:shd w:val="clear" w:color="auto" w:fill="auto"/>
            <w:vAlign w:val="center"/>
            <w:hideMark/>
          </w:tcPr>
          <w:p w14:paraId="12B462A6" w14:textId="77777777" w:rsidR="00CC376E" w:rsidRPr="00194DF8" w:rsidRDefault="00CC376E" w:rsidP="00B936AD">
            <w:pPr>
              <w:spacing w:after="0" w:line="240" w:lineRule="auto"/>
              <w:jc w:val="center"/>
              <w:rPr>
                <w:rFonts w:ascii="Times New Roman" w:eastAsia="Times New Roman" w:hAnsi="Times New Roman" w:cs="Times New Roman"/>
                <w:b/>
                <w:bCs/>
                <w:color w:val="000000"/>
                <w:sz w:val="20"/>
                <w:szCs w:val="20"/>
                <w:lang w:eastAsia="tr-TR"/>
              </w:rPr>
            </w:pPr>
            <w:r w:rsidRPr="00194DF8">
              <w:rPr>
                <w:rFonts w:ascii="Times New Roman" w:eastAsia="Times New Roman" w:hAnsi="Times New Roman" w:cs="Times New Roman"/>
                <w:b/>
                <w:bCs/>
                <w:color w:val="000000"/>
                <w:sz w:val="20"/>
                <w:szCs w:val="20"/>
                <w:lang w:eastAsia="tr-TR"/>
              </w:rPr>
              <w:t>Ortalama</w:t>
            </w:r>
          </w:p>
        </w:tc>
        <w:tc>
          <w:tcPr>
            <w:tcW w:w="590" w:type="dxa"/>
            <w:tcBorders>
              <w:top w:val="single" w:sz="4" w:space="0" w:color="auto"/>
              <w:left w:val="nil"/>
              <w:bottom w:val="single" w:sz="4" w:space="0" w:color="auto"/>
              <w:right w:val="nil"/>
            </w:tcBorders>
            <w:shd w:val="clear" w:color="auto" w:fill="auto"/>
            <w:vAlign w:val="center"/>
            <w:hideMark/>
          </w:tcPr>
          <w:p w14:paraId="2D3939FF" w14:textId="77777777" w:rsidR="00CC376E" w:rsidRPr="00194DF8" w:rsidRDefault="00CC376E" w:rsidP="00B936AD">
            <w:pPr>
              <w:spacing w:after="0" w:line="240" w:lineRule="auto"/>
              <w:jc w:val="center"/>
              <w:rPr>
                <w:rFonts w:ascii="Times New Roman" w:eastAsia="Times New Roman" w:hAnsi="Times New Roman" w:cs="Times New Roman"/>
                <w:b/>
                <w:bCs/>
                <w:color w:val="000000"/>
                <w:sz w:val="20"/>
                <w:szCs w:val="20"/>
                <w:lang w:eastAsia="tr-TR"/>
              </w:rPr>
            </w:pPr>
            <w:r w:rsidRPr="00194DF8">
              <w:rPr>
                <w:rFonts w:ascii="Times New Roman" w:eastAsia="Times New Roman" w:hAnsi="Times New Roman" w:cs="Times New Roman"/>
                <w:b/>
                <w:bCs/>
                <w:color w:val="000000"/>
                <w:sz w:val="20"/>
                <w:szCs w:val="20"/>
                <w:lang w:eastAsia="tr-TR"/>
              </w:rPr>
              <w:t>S</w:t>
            </w:r>
            <w:r>
              <w:rPr>
                <w:rFonts w:ascii="Times New Roman" w:eastAsia="Times New Roman" w:hAnsi="Times New Roman" w:cs="Times New Roman"/>
                <w:b/>
                <w:bCs/>
                <w:color w:val="000000"/>
                <w:sz w:val="20"/>
                <w:szCs w:val="20"/>
                <w:lang w:eastAsia="tr-TR"/>
              </w:rPr>
              <w:t>S</w:t>
            </w:r>
          </w:p>
        </w:tc>
        <w:tc>
          <w:tcPr>
            <w:tcW w:w="753" w:type="dxa"/>
            <w:tcBorders>
              <w:top w:val="single" w:sz="4" w:space="0" w:color="auto"/>
              <w:left w:val="nil"/>
              <w:bottom w:val="single" w:sz="4" w:space="0" w:color="auto"/>
              <w:right w:val="nil"/>
            </w:tcBorders>
            <w:shd w:val="clear" w:color="auto" w:fill="auto"/>
            <w:vAlign w:val="center"/>
            <w:hideMark/>
          </w:tcPr>
          <w:p w14:paraId="0772AE40" w14:textId="77777777" w:rsidR="00CC376E" w:rsidRPr="00194DF8" w:rsidRDefault="00CC376E" w:rsidP="00B936AD">
            <w:pPr>
              <w:spacing w:after="0" w:line="240" w:lineRule="auto"/>
              <w:jc w:val="center"/>
              <w:rPr>
                <w:rFonts w:ascii="Times New Roman" w:eastAsia="Times New Roman" w:hAnsi="Times New Roman" w:cs="Times New Roman"/>
                <w:b/>
                <w:bCs/>
                <w:color w:val="000000"/>
                <w:sz w:val="20"/>
                <w:szCs w:val="20"/>
                <w:lang w:eastAsia="tr-TR"/>
              </w:rPr>
            </w:pPr>
            <w:r w:rsidRPr="00194DF8">
              <w:rPr>
                <w:rFonts w:ascii="Times New Roman" w:eastAsia="Times New Roman" w:hAnsi="Times New Roman" w:cs="Times New Roman"/>
                <w:b/>
                <w:bCs/>
                <w:color w:val="000000"/>
                <w:sz w:val="20"/>
                <w:szCs w:val="20"/>
                <w:lang w:eastAsia="tr-TR"/>
              </w:rPr>
              <w:t>P</w:t>
            </w:r>
          </w:p>
        </w:tc>
      </w:tr>
      <w:tr w:rsidR="00CC376E" w:rsidRPr="00194DF8" w14:paraId="60C3A0F9" w14:textId="77777777" w:rsidTr="00B936AD">
        <w:trPr>
          <w:gridBefore w:val="1"/>
          <w:wBefore w:w="141" w:type="dxa"/>
          <w:trHeight w:val="20"/>
          <w:jc w:val="center"/>
        </w:trPr>
        <w:tc>
          <w:tcPr>
            <w:tcW w:w="1903" w:type="dxa"/>
            <w:vMerge w:val="restart"/>
            <w:tcBorders>
              <w:top w:val="nil"/>
              <w:left w:val="nil"/>
              <w:bottom w:val="nil"/>
              <w:right w:val="nil"/>
            </w:tcBorders>
            <w:shd w:val="clear" w:color="auto" w:fill="auto"/>
            <w:noWrap/>
            <w:vAlign w:val="center"/>
            <w:hideMark/>
          </w:tcPr>
          <w:p w14:paraId="197E718F" w14:textId="77777777" w:rsidR="00CC376E" w:rsidRPr="00194DF8"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Cinsiyet</w:t>
            </w:r>
          </w:p>
        </w:tc>
        <w:tc>
          <w:tcPr>
            <w:tcW w:w="1396" w:type="dxa"/>
            <w:tcBorders>
              <w:top w:val="nil"/>
              <w:left w:val="nil"/>
              <w:bottom w:val="nil"/>
              <w:right w:val="nil"/>
            </w:tcBorders>
            <w:shd w:val="clear" w:color="auto" w:fill="auto"/>
            <w:vAlign w:val="center"/>
            <w:hideMark/>
          </w:tcPr>
          <w:p w14:paraId="22D74821"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Kadın</w:t>
            </w:r>
          </w:p>
        </w:tc>
        <w:tc>
          <w:tcPr>
            <w:tcW w:w="440" w:type="dxa"/>
            <w:tcBorders>
              <w:top w:val="nil"/>
              <w:left w:val="nil"/>
              <w:bottom w:val="nil"/>
              <w:right w:val="nil"/>
            </w:tcBorders>
            <w:shd w:val="clear" w:color="auto" w:fill="auto"/>
            <w:vAlign w:val="center"/>
            <w:hideMark/>
          </w:tcPr>
          <w:p w14:paraId="37F6D0E9"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184</w:t>
            </w:r>
          </w:p>
        </w:tc>
        <w:tc>
          <w:tcPr>
            <w:tcW w:w="974" w:type="dxa"/>
            <w:tcBorders>
              <w:top w:val="nil"/>
              <w:left w:val="nil"/>
              <w:bottom w:val="nil"/>
              <w:right w:val="nil"/>
            </w:tcBorders>
            <w:shd w:val="clear" w:color="auto" w:fill="auto"/>
            <w:vAlign w:val="center"/>
            <w:hideMark/>
          </w:tcPr>
          <w:p w14:paraId="12B959F5"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15</w:t>
            </w:r>
          </w:p>
        </w:tc>
        <w:tc>
          <w:tcPr>
            <w:tcW w:w="590" w:type="dxa"/>
            <w:tcBorders>
              <w:top w:val="nil"/>
              <w:left w:val="nil"/>
              <w:bottom w:val="nil"/>
              <w:right w:val="nil"/>
            </w:tcBorders>
            <w:shd w:val="clear" w:color="auto" w:fill="auto"/>
            <w:vAlign w:val="center"/>
            <w:hideMark/>
          </w:tcPr>
          <w:p w14:paraId="6BBCC147"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54</w:t>
            </w:r>
          </w:p>
        </w:tc>
        <w:tc>
          <w:tcPr>
            <w:tcW w:w="753" w:type="dxa"/>
            <w:vMerge w:val="restart"/>
            <w:tcBorders>
              <w:top w:val="nil"/>
              <w:left w:val="nil"/>
              <w:bottom w:val="single" w:sz="4" w:space="0" w:color="000000"/>
              <w:right w:val="nil"/>
            </w:tcBorders>
            <w:shd w:val="clear" w:color="auto" w:fill="auto"/>
            <w:vAlign w:val="center"/>
            <w:hideMark/>
          </w:tcPr>
          <w:p w14:paraId="434FA040" w14:textId="77777777" w:rsidR="00CC376E" w:rsidRPr="00194DF8"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&lt; 0,001</w:t>
            </w:r>
          </w:p>
        </w:tc>
      </w:tr>
      <w:tr w:rsidR="00CC376E" w:rsidRPr="00194DF8" w14:paraId="073C6112" w14:textId="77777777" w:rsidTr="00B936AD">
        <w:trPr>
          <w:gridBefore w:val="1"/>
          <w:wBefore w:w="141" w:type="dxa"/>
          <w:trHeight w:val="20"/>
          <w:jc w:val="center"/>
        </w:trPr>
        <w:tc>
          <w:tcPr>
            <w:tcW w:w="1903" w:type="dxa"/>
            <w:vMerge/>
            <w:tcBorders>
              <w:top w:val="nil"/>
              <w:left w:val="nil"/>
              <w:bottom w:val="nil"/>
              <w:right w:val="nil"/>
            </w:tcBorders>
            <w:vAlign w:val="center"/>
            <w:hideMark/>
          </w:tcPr>
          <w:p w14:paraId="4C03559C"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c>
          <w:tcPr>
            <w:tcW w:w="1396" w:type="dxa"/>
            <w:tcBorders>
              <w:top w:val="nil"/>
              <w:left w:val="nil"/>
              <w:bottom w:val="single" w:sz="4" w:space="0" w:color="auto"/>
              <w:right w:val="nil"/>
            </w:tcBorders>
            <w:shd w:val="clear" w:color="auto" w:fill="auto"/>
            <w:vAlign w:val="center"/>
            <w:hideMark/>
          </w:tcPr>
          <w:p w14:paraId="36F823C1"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Erkek</w:t>
            </w:r>
          </w:p>
        </w:tc>
        <w:tc>
          <w:tcPr>
            <w:tcW w:w="440" w:type="dxa"/>
            <w:tcBorders>
              <w:top w:val="nil"/>
              <w:left w:val="nil"/>
              <w:bottom w:val="single" w:sz="4" w:space="0" w:color="auto"/>
              <w:right w:val="nil"/>
            </w:tcBorders>
            <w:shd w:val="clear" w:color="auto" w:fill="auto"/>
            <w:vAlign w:val="center"/>
            <w:hideMark/>
          </w:tcPr>
          <w:p w14:paraId="68807409"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332</w:t>
            </w:r>
          </w:p>
        </w:tc>
        <w:tc>
          <w:tcPr>
            <w:tcW w:w="974" w:type="dxa"/>
            <w:tcBorders>
              <w:top w:val="nil"/>
              <w:left w:val="nil"/>
              <w:bottom w:val="single" w:sz="4" w:space="0" w:color="auto"/>
              <w:right w:val="nil"/>
            </w:tcBorders>
            <w:shd w:val="clear" w:color="auto" w:fill="auto"/>
            <w:vAlign w:val="center"/>
            <w:hideMark/>
          </w:tcPr>
          <w:p w14:paraId="22F05DB4"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99</w:t>
            </w:r>
          </w:p>
        </w:tc>
        <w:tc>
          <w:tcPr>
            <w:tcW w:w="590" w:type="dxa"/>
            <w:tcBorders>
              <w:top w:val="nil"/>
              <w:left w:val="nil"/>
              <w:bottom w:val="single" w:sz="4" w:space="0" w:color="auto"/>
              <w:right w:val="nil"/>
            </w:tcBorders>
            <w:shd w:val="clear" w:color="auto" w:fill="auto"/>
            <w:vAlign w:val="center"/>
            <w:hideMark/>
          </w:tcPr>
          <w:p w14:paraId="7A479376"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54</w:t>
            </w:r>
          </w:p>
        </w:tc>
        <w:tc>
          <w:tcPr>
            <w:tcW w:w="753" w:type="dxa"/>
            <w:vMerge/>
            <w:tcBorders>
              <w:top w:val="nil"/>
              <w:left w:val="nil"/>
              <w:bottom w:val="single" w:sz="4" w:space="0" w:color="000000"/>
              <w:right w:val="nil"/>
            </w:tcBorders>
            <w:vAlign w:val="center"/>
            <w:hideMark/>
          </w:tcPr>
          <w:p w14:paraId="26F1043D"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r>
      <w:tr w:rsidR="00CC376E" w:rsidRPr="00194DF8" w14:paraId="553CDEC9" w14:textId="77777777" w:rsidTr="00B936AD">
        <w:trPr>
          <w:gridBefore w:val="1"/>
          <w:wBefore w:w="141" w:type="dxa"/>
          <w:trHeight w:val="20"/>
          <w:jc w:val="center"/>
        </w:trPr>
        <w:tc>
          <w:tcPr>
            <w:tcW w:w="1903" w:type="dxa"/>
            <w:vMerge w:val="restart"/>
            <w:tcBorders>
              <w:top w:val="nil"/>
              <w:left w:val="nil"/>
              <w:bottom w:val="nil"/>
              <w:right w:val="nil"/>
            </w:tcBorders>
            <w:shd w:val="clear" w:color="auto" w:fill="auto"/>
            <w:noWrap/>
            <w:vAlign w:val="center"/>
            <w:hideMark/>
          </w:tcPr>
          <w:p w14:paraId="326498E7" w14:textId="77777777" w:rsidR="00CC376E" w:rsidRPr="00194DF8"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Yaş</w:t>
            </w:r>
          </w:p>
        </w:tc>
        <w:tc>
          <w:tcPr>
            <w:tcW w:w="1396" w:type="dxa"/>
            <w:tcBorders>
              <w:top w:val="nil"/>
              <w:left w:val="nil"/>
              <w:bottom w:val="nil"/>
              <w:right w:val="nil"/>
            </w:tcBorders>
            <w:shd w:val="clear" w:color="auto" w:fill="auto"/>
            <w:vAlign w:val="center"/>
            <w:hideMark/>
          </w:tcPr>
          <w:p w14:paraId="584A9395"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20'den az</w:t>
            </w:r>
          </w:p>
        </w:tc>
        <w:tc>
          <w:tcPr>
            <w:tcW w:w="440" w:type="dxa"/>
            <w:tcBorders>
              <w:top w:val="nil"/>
              <w:left w:val="nil"/>
              <w:bottom w:val="nil"/>
              <w:right w:val="nil"/>
            </w:tcBorders>
            <w:shd w:val="clear" w:color="auto" w:fill="auto"/>
            <w:vAlign w:val="center"/>
            <w:hideMark/>
          </w:tcPr>
          <w:p w14:paraId="400CA7C6"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220</w:t>
            </w:r>
          </w:p>
        </w:tc>
        <w:tc>
          <w:tcPr>
            <w:tcW w:w="974" w:type="dxa"/>
            <w:tcBorders>
              <w:top w:val="nil"/>
              <w:left w:val="nil"/>
              <w:bottom w:val="nil"/>
              <w:right w:val="nil"/>
            </w:tcBorders>
            <w:shd w:val="clear" w:color="auto" w:fill="auto"/>
            <w:vAlign w:val="center"/>
            <w:hideMark/>
          </w:tcPr>
          <w:p w14:paraId="408D3F4E"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06</w:t>
            </w:r>
          </w:p>
        </w:tc>
        <w:tc>
          <w:tcPr>
            <w:tcW w:w="590" w:type="dxa"/>
            <w:tcBorders>
              <w:top w:val="nil"/>
              <w:left w:val="nil"/>
              <w:bottom w:val="nil"/>
              <w:right w:val="nil"/>
            </w:tcBorders>
            <w:shd w:val="clear" w:color="auto" w:fill="auto"/>
            <w:vAlign w:val="center"/>
            <w:hideMark/>
          </w:tcPr>
          <w:p w14:paraId="05C26E27"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51</w:t>
            </w:r>
          </w:p>
        </w:tc>
        <w:tc>
          <w:tcPr>
            <w:tcW w:w="753" w:type="dxa"/>
            <w:vMerge w:val="restart"/>
            <w:tcBorders>
              <w:top w:val="nil"/>
              <w:left w:val="nil"/>
              <w:bottom w:val="single" w:sz="4" w:space="0" w:color="000000"/>
              <w:right w:val="nil"/>
            </w:tcBorders>
            <w:shd w:val="clear" w:color="auto" w:fill="auto"/>
            <w:vAlign w:val="center"/>
            <w:hideMark/>
          </w:tcPr>
          <w:p w14:paraId="0F088757" w14:textId="77777777" w:rsidR="00CC376E" w:rsidRPr="00194DF8"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0,499</w:t>
            </w:r>
          </w:p>
        </w:tc>
      </w:tr>
      <w:tr w:rsidR="00CC376E" w:rsidRPr="00194DF8" w14:paraId="58B8BDD4" w14:textId="77777777" w:rsidTr="00B936AD">
        <w:trPr>
          <w:gridBefore w:val="1"/>
          <w:wBefore w:w="141" w:type="dxa"/>
          <w:trHeight w:val="20"/>
          <w:jc w:val="center"/>
        </w:trPr>
        <w:tc>
          <w:tcPr>
            <w:tcW w:w="1903" w:type="dxa"/>
            <w:vMerge/>
            <w:tcBorders>
              <w:top w:val="nil"/>
              <w:left w:val="nil"/>
              <w:bottom w:val="nil"/>
              <w:right w:val="nil"/>
            </w:tcBorders>
            <w:vAlign w:val="center"/>
            <w:hideMark/>
          </w:tcPr>
          <w:p w14:paraId="1B3B981E"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c>
          <w:tcPr>
            <w:tcW w:w="1396" w:type="dxa"/>
            <w:tcBorders>
              <w:top w:val="nil"/>
              <w:left w:val="nil"/>
              <w:bottom w:val="nil"/>
              <w:right w:val="nil"/>
            </w:tcBorders>
            <w:shd w:val="clear" w:color="auto" w:fill="auto"/>
            <w:vAlign w:val="center"/>
            <w:hideMark/>
          </w:tcPr>
          <w:p w14:paraId="58477B3B"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20-22 arası</w:t>
            </w:r>
          </w:p>
        </w:tc>
        <w:tc>
          <w:tcPr>
            <w:tcW w:w="440" w:type="dxa"/>
            <w:tcBorders>
              <w:top w:val="nil"/>
              <w:left w:val="nil"/>
              <w:bottom w:val="nil"/>
              <w:right w:val="nil"/>
            </w:tcBorders>
            <w:shd w:val="clear" w:color="auto" w:fill="auto"/>
            <w:vAlign w:val="center"/>
            <w:hideMark/>
          </w:tcPr>
          <w:p w14:paraId="494F7973"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209</w:t>
            </w:r>
          </w:p>
        </w:tc>
        <w:tc>
          <w:tcPr>
            <w:tcW w:w="974" w:type="dxa"/>
            <w:tcBorders>
              <w:top w:val="nil"/>
              <w:left w:val="nil"/>
              <w:bottom w:val="nil"/>
              <w:right w:val="nil"/>
            </w:tcBorders>
            <w:shd w:val="clear" w:color="auto" w:fill="auto"/>
            <w:vAlign w:val="center"/>
            <w:hideMark/>
          </w:tcPr>
          <w:p w14:paraId="08F303A7"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04</w:t>
            </w:r>
          </w:p>
        </w:tc>
        <w:tc>
          <w:tcPr>
            <w:tcW w:w="590" w:type="dxa"/>
            <w:tcBorders>
              <w:top w:val="nil"/>
              <w:left w:val="nil"/>
              <w:bottom w:val="nil"/>
              <w:right w:val="nil"/>
            </w:tcBorders>
            <w:shd w:val="clear" w:color="auto" w:fill="auto"/>
            <w:vAlign w:val="center"/>
            <w:hideMark/>
          </w:tcPr>
          <w:p w14:paraId="6DDFCD18"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55</w:t>
            </w:r>
          </w:p>
        </w:tc>
        <w:tc>
          <w:tcPr>
            <w:tcW w:w="753" w:type="dxa"/>
            <w:vMerge/>
            <w:tcBorders>
              <w:top w:val="nil"/>
              <w:left w:val="nil"/>
              <w:bottom w:val="single" w:sz="4" w:space="0" w:color="000000"/>
              <w:right w:val="nil"/>
            </w:tcBorders>
            <w:vAlign w:val="center"/>
            <w:hideMark/>
          </w:tcPr>
          <w:p w14:paraId="3DCC1119"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r>
      <w:tr w:rsidR="00CC376E" w:rsidRPr="00194DF8" w14:paraId="3D9509D0" w14:textId="77777777" w:rsidTr="00B936AD">
        <w:trPr>
          <w:gridBefore w:val="1"/>
          <w:wBefore w:w="141" w:type="dxa"/>
          <w:trHeight w:val="20"/>
          <w:jc w:val="center"/>
        </w:trPr>
        <w:tc>
          <w:tcPr>
            <w:tcW w:w="1903" w:type="dxa"/>
            <w:vMerge/>
            <w:tcBorders>
              <w:top w:val="nil"/>
              <w:left w:val="nil"/>
              <w:bottom w:val="nil"/>
              <w:right w:val="nil"/>
            </w:tcBorders>
            <w:vAlign w:val="center"/>
            <w:hideMark/>
          </w:tcPr>
          <w:p w14:paraId="42574E60"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c>
          <w:tcPr>
            <w:tcW w:w="1396" w:type="dxa"/>
            <w:tcBorders>
              <w:top w:val="nil"/>
              <w:left w:val="nil"/>
              <w:bottom w:val="nil"/>
              <w:right w:val="nil"/>
            </w:tcBorders>
            <w:shd w:val="clear" w:color="auto" w:fill="auto"/>
            <w:vAlign w:val="center"/>
            <w:hideMark/>
          </w:tcPr>
          <w:p w14:paraId="2A6682FB"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22-24 arası</w:t>
            </w:r>
          </w:p>
        </w:tc>
        <w:tc>
          <w:tcPr>
            <w:tcW w:w="440" w:type="dxa"/>
            <w:tcBorders>
              <w:top w:val="nil"/>
              <w:left w:val="nil"/>
              <w:bottom w:val="nil"/>
              <w:right w:val="nil"/>
            </w:tcBorders>
            <w:shd w:val="clear" w:color="auto" w:fill="auto"/>
            <w:vAlign w:val="center"/>
            <w:hideMark/>
          </w:tcPr>
          <w:p w14:paraId="39BBA350"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62</w:t>
            </w:r>
          </w:p>
        </w:tc>
        <w:tc>
          <w:tcPr>
            <w:tcW w:w="974" w:type="dxa"/>
            <w:tcBorders>
              <w:top w:val="nil"/>
              <w:left w:val="nil"/>
              <w:bottom w:val="nil"/>
              <w:right w:val="nil"/>
            </w:tcBorders>
            <w:shd w:val="clear" w:color="auto" w:fill="auto"/>
            <w:vAlign w:val="center"/>
            <w:hideMark/>
          </w:tcPr>
          <w:p w14:paraId="6E74FC84"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98</w:t>
            </w:r>
          </w:p>
        </w:tc>
        <w:tc>
          <w:tcPr>
            <w:tcW w:w="590" w:type="dxa"/>
            <w:tcBorders>
              <w:top w:val="nil"/>
              <w:left w:val="nil"/>
              <w:bottom w:val="nil"/>
              <w:right w:val="nil"/>
            </w:tcBorders>
            <w:shd w:val="clear" w:color="auto" w:fill="auto"/>
            <w:vAlign w:val="center"/>
            <w:hideMark/>
          </w:tcPr>
          <w:p w14:paraId="19084699"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61</w:t>
            </w:r>
          </w:p>
        </w:tc>
        <w:tc>
          <w:tcPr>
            <w:tcW w:w="753" w:type="dxa"/>
            <w:vMerge/>
            <w:tcBorders>
              <w:top w:val="nil"/>
              <w:left w:val="nil"/>
              <w:bottom w:val="single" w:sz="4" w:space="0" w:color="000000"/>
              <w:right w:val="nil"/>
            </w:tcBorders>
            <w:vAlign w:val="center"/>
            <w:hideMark/>
          </w:tcPr>
          <w:p w14:paraId="6D890BC2"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r>
      <w:tr w:rsidR="00CC376E" w:rsidRPr="00194DF8" w14:paraId="495AE610" w14:textId="77777777" w:rsidTr="00B936AD">
        <w:trPr>
          <w:gridBefore w:val="1"/>
          <w:wBefore w:w="141" w:type="dxa"/>
          <w:trHeight w:val="20"/>
          <w:jc w:val="center"/>
        </w:trPr>
        <w:tc>
          <w:tcPr>
            <w:tcW w:w="1903" w:type="dxa"/>
            <w:vMerge/>
            <w:tcBorders>
              <w:top w:val="nil"/>
              <w:left w:val="nil"/>
              <w:bottom w:val="nil"/>
              <w:right w:val="nil"/>
            </w:tcBorders>
            <w:vAlign w:val="center"/>
            <w:hideMark/>
          </w:tcPr>
          <w:p w14:paraId="19A63F9D"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c>
          <w:tcPr>
            <w:tcW w:w="1396" w:type="dxa"/>
            <w:tcBorders>
              <w:top w:val="nil"/>
              <w:left w:val="nil"/>
              <w:bottom w:val="single" w:sz="4" w:space="0" w:color="auto"/>
              <w:right w:val="nil"/>
            </w:tcBorders>
            <w:shd w:val="clear" w:color="auto" w:fill="auto"/>
            <w:vAlign w:val="center"/>
            <w:hideMark/>
          </w:tcPr>
          <w:p w14:paraId="19E335B7"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24'ten fazla</w:t>
            </w:r>
          </w:p>
        </w:tc>
        <w:tc>
          <w:tcPr>
            <w:tcW w:w="440" w:type="dxa"/>
            <w:tcBorders>
              <w:top w:val="nil"/>
              <w:left w:val="nil"/>
              <w:bottom w:val="single" w:sz="4" w:space="0" w:color="auto"/>
              <w:right w:val="nil"/>
            </w:tcBorders>
            <w:shd w:val="clear" w:color="auto" w:fill="auto"/>
            <w:vAlign w:val="center"/>
            <w:hideMark/>
          </w:tcPr>
          <w:p w14:paraId="3C90727D"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25</w:t>
            </w:r>
          </w:p>
        </w:tc>
        <w:tc>
          <w:tcPr>
            <w:tcW w:w="974" w:type="dxa"/>
            <w:tcBorders>
              <w:top w:val="nil"/>
              <w:left w:val="nil"/>
              <w:bottom w:val="single" w:sz="4" w:space="0" w:color="auto"/>
              <w:right w:val="nil"/>
            </w:tcBorders>
            <w:shd w:val="clear" w:color="auto" w:fill="auto"/>
            <w:vAlign w:val="center"/>
            <w:hideMark/>
          </w:tcPr>
          <w:p w14:paraId="0C850A6B"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18</w:t>
            </w:r>
          </w:p>
        </w:tc>
        <w:tc>
          <w:tcPr>
            <w:tcW w:w="590" w:type="dxa"/>
            <w:tcBorders>
              <w:top w:val="nil"/>
              <w:left w:val="nil"/>
              <w:bottom w:val="single" w:sz="4" w:space="0" w:color="auto"/>
              <w:right w:val="nil"/>
            </w:tcBorders>
            <w:shd w:val="clear" w:color="auto" w:fill="auto"/>
            <w:vAlign w:val="center"/>
            <w:hideMark/>
          </w:tcPr>
          <w:p w14:paraId="66ED58A6"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57</w:t>
            </w:r>
          </w:p>
        </w:tc>
        <w:tc>
          <w:tcPr>
            <w:tcW w:w="753" w:type="dxa"/>
            <w:vMerge/>
            <w:tcBorders>
              <w:top w:val="nil"/>
              <w:left w:val="nil"/>
              <w:bottom w:val="single" w:sz="4" w:space="0" w:color="000000"/>
              <w:right w:val="nil"/>
            </w:tcBorders>
            <w:vAlign w:val="center"/>
            <w:hideMark/>
          </w:tcPr>
          <w:p w14:paraId="3A6ED7D5"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r>
      <w:tr w:rsidR="00CC376E" w:rsidRPr="00194DF8" w14:paraId="7B967827" w14:textId="77777777" w:rsidTr="00B936AD">
        <w:trPr>
          <w:gridBefore w:val="1"/>
          <w:wBefore w:w="141" w:type="dxa"/>
          <w:trHeight w:val="20"/>
          <w:jc w:val="center"/>
        </w:trPr>
        <w:tc>
          <w:tcPr>
            <w:tcW w:w="1903" w:type="dxa"/>
            <w:vMerge w:val="restart"/>
            <w:tcBorders>
              <w:top w:val="nil"/>
              <w:left w:val="nil"/>
              <w:bottom w:val="nil"/>
              <w:right w:val="nil"/>
            </w:tcBorders>
            <w:shd w:val="clear" w:color="auto" w:fill="auto"/>
            <w:vAlign w:val="center"/>
            <w:hideMark/>
          </w:tcPr>
          <w:p w14:paraId="3F38CBEE" w14:textId="77777777" w:rsidR="00CC376E" w:rsidRPr="00194DF8"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Anne Mesleği</w:t>
            </w:r>
          </w:p>
        </w:tc>
        <w:tc>
          <w:tcPr>
            <w:tcW w:w="1396" w:type="dxa"/>
            <w:tcBorders>
              <w:top w:val="nil"/>
              <w:left w:val="nil"/>
              <w:bottom w:val="nil"/>
              <w:right w:val="nil"/>
            </w:tcBorders>
            <w:shd w:val="clear" w:color="auto" w:fill="auto"/>
            <w:vAlign w:val="center"/>
            <w:hideMark/>
          </w:tcPr>
          <w:p w14:paraId="00F43452"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Ev hanımı</w:t>
            </w:r>
          </w:p>
        </w:tc>
        <w:tc>
          <w:tcPr>
            <w:tcW w:w="440" w:type="dxa"/>
            <w:tcBorders>
              <w:top w:val="nil"/>
              <w:left w:val="nil"/>
              <w:bottom w:val="nil"/>
              <w:right w:val="nil"/>
            </w:tcBorders>
            <w:shd w:val="clear" w:color="auto" w:fill="auto"/>
            <w:vAlign w:val="center"/>
            <w:hideMark/>
          </w:tcPr>
          <w:p w14:paraId="3387CC83"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397</w:t>
            </w:r>
          </w:p>
        </w:tc>
        <w:tc>
          <w:tcPr>
            <w:tcW w:w="974" w:type="dxa"/>
            <w:tcBorders>
              <w:top w:val="nil"/>
              <w:left w:val="nil"/>
              <w:bottom w:val="nil"/>
              <w:right w:val="nil"/>
            </w:tcBorders>
            <w:shd w:val="clear" w:color="auto" w:fill="auto"/>
            <w:vAlign w:val="center"/>
            <w:hideMark/>
          </w:tcPr>
          <w:p w14:paraId="7BBD8332"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04</w:t>
            </w:r>
          </w:p>
        </w:tc>
        <w:tc>
          <w:tcPr>
            <w:tcW w:w="590" w:type="dxa"/>
            <w:tcBorders>
              <w:top w:val="nil"/>
              <w:left w:val="nil"/>
              <w:bottom w:val="nil"/>
              <w:right w:val="nil"/>
            </w:tcBorders>
            <w:shd w:val="clear" w:color="auto" w:fill="auto"/>
            <w:vAlign w:val="center"/>
            <w:hideMark/>
          </w:tcPr>
          <w:p w14:paraId="305F170E"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55</w:t>
            </w:r>
          </w:p>
        </w:tc>
        <w:tc>
          <w:tcPr>
            <w:tcW w:w="753" w:type="dxa"/>
            <w:vMerge w:val="restart"/>
            <w:tcBorders>
              <w:top w:val="nil"/>
              <w:left w:val="nil"/>
              <w:bottom w:val="single" w:sz="4" w:space="0" w:color="000000"/>
              <w:right w:val="nil"/>
            </w:tcBorders>
            <w:shd w:val="clear" w:color="auto" w:fill="auto"/>
            <w:vAlign w:val="center"/>
            <w:hideMark/>
          </w:tcPr>
          <w:p w14:paraId="4B0435F3" w14:textId="77777777" w:rsidR="00CC376E" w:rsidRPr="00194DF8"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0,925</w:t>
            </w:r>
          </w:p>
        </w:tc>
      </w:tr>
      <w:tr w:rsidR="00CC376E" w:rsidRPr="00194DF8" w14:paraId="5C2BC214" w14:textId="77777777" w:rsidTr="00B936AD">
        <w:trPr>
          <w:gridBefore w:val="1"/>
          <w:wBefore w:w="141" w:type="dxa"/>
          <w:trHeight w:val="20"/>
          <w:jc w:val="center"/>
        </w:trPr>
        <w:tc>
          <w:tcPr>
            <w:tcW w:w="1903" w:type="dxa"/>
            <w:vMerge/>
            <w:tcBorders>
              <w:top w:val="nil"/>
              <w:left w:val="nil"/>
              <w:bottom w:val="nil"/>
              <w:right w:val="nil"/>
            </w:tcBorders>
            <w:vAlign w:val="center"/>
            <w:hideMark/>
          </w:tcPr>
          <w:p w14:paraId="568C57F1"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c>
          <w:tcPr>
            <w:tcW w:w="1396" w:type="dxa"/>
            <w:tcBorders>
              <w:top w:val="nil"/>
              <w:left w:val="nil"/>
              <w:bottom w:val="nil"/>
              <w:right w:val="nil"/>
            </w:tcBorders>
            <w:shd w:val="clear" w:color="auto" w:fill="auto"/>
            <w:vAlign w:val="center"/>
            <w:hideMark/>
          </w:tcPr>
          <w:p w14:paraId="6116A86B"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İşçi</w:t>
            </w:r>
          </w:p>
        </w:tc>
        <w:tc>
          <w:tcPr>
            <w:tcW w:w="440" w:type="dxa"/>
            <w:tcBorders>
              <w:top w:val="nil"/>
              <w:left w:val="nil"/>
              <w:bottom w:val="nil"/>
              <w:right w:val="nil"/>
            </w:tcBorders>
            <w:shd w:val="clear" w:color="auto" w:fill="auto"/>
            <w:vAlign w:val="center"/>
            <w:hideMark/>
          </w:tcPr>
          <w:p w14:paraId="3D47F1FB"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62</w:t>
            </w:r>
          </w:p>
        </w:tc>
        <w:tc>
          <w:tcPr>
            <w:tcW w:w="974" w:type="dxa"/>
            <w:tcBorders>
              <w:top w:val="nil"/>
              <w:left w:val="nil"/>
              <w:bottom w:val="nil"/>
              <w:right w:val="nil"/>
            </w:tcBorders>
            <w:shd w:val="clear" w:color="auto" w:fill="auto"/>
            <w:vAlign w:val="center"/>
            <w:hideMark/>
          </w:tcPr>
          <w:p w14:paraId="0C1AED3F"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06</w:t>
            </w:r>
          </w:p>
        </w:tc>
        <w:tc>
          <w:tcPr>
            <w:tcW w:w="590" w:type="dxa"/>
            <w:tcBorders>
              <w:top w:val="nil"/>
              <w:left w:val="nil"/>
              <w:bottom w:val="nil"/>
              <w:right w:val="nil"/>
            </w:tcBorders>
            <w:shd w:val="clear" w:color="auto" w:fill="auto"/>
            <w:vAlign w:val="center"/>
            <w:hideMark/>
          </w:tcPr>
          <w:p w14:paraId="000C532C"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51</w:t>
            </w:r>
          </w:p>
        </w:tc>
        <w:tc>
          <w:tcPr>
            <w:tcW w:w="753" w:type="dxa"/>
            <w:vMerge/>
            <w:tcBorders>
              <w:top w:val="nil"/>
              <w:left w:val="nil"/>
              <w:bottom w:val="single" w:sz="4" w:space="0" w:color="000000"/>
              <w:right w:val="nil"/>
            </w:tcBorders>
            <w:vAlign w:val="center"/>
            <w:hideMark/>
          </w:tcPr>
          <w:p w14:paraId="73DF64D2"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r>
      <w:tr w:rsidR="00CC376E" w:rsidRPr="00194DF8" w14:paraId="100A0DDB" w14:textId="77777777" w:rsidTr="00B936AD">
        <w:trPr>
          <w:gridBefore w:val="1"/>
          <w:wBefore w:w="141" w:type="dxa"/>
          <w:trHeight w:val="20"/>
          <w:jc w:val="center"/>
        </w:trPr>
        <w:tc>
          <w:tcPr>
            <w:tcW w:w="1903" w:type="dxa"/>
            <w:vMerge/>
            <w:tcBorders>
              <w:top w:val="nil"/>
              <w:left w:val="nil"/>
              <w:bottom w:val="nil"/>
              <w:right w:val="nil"/>
            </w:tcBorders>
            <w:vAlign w:val="center"/>
            <w:hideMark/>
          </w:tcPr>
          <w:p w14:paraId="15C14F36"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c>
          <w:tcPr>
            <w:tcW w:w="1396" w:type="dxa"/>
            <w:tcBorders>
              <w:top w:val="nil"/>
              <w:left w:val="nil"/>
              <w:bottom w:val="nil"/>
              <w:right w:val="nil"/>
            </w:tcBorders>
            <w:shd w:val="clear" w:color="auto" w:fill="auto"/>
            <w:vAlign w:val="center"/>
            <w:hideMark/>
          </w:tcPr>
          <w:p w14:paraId="34088B35"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Memur</w:t>
            </w:r>
          </w:p>
        </w:tc>
        <w:tc>
          <w:tcPr>
            <w:tcW w:w="440" w:type="dxa"/>
            <w:tcBorders>
              <w:top w:val="nil"/>
              <w:left w:val="nil"/>
              <w:bottom w:val="nil"/>
              <w:right w:val="nil"/>
            </w:tcBorders>
            <w:shd w:val="clear" w:color="auto" w:fill="auto"/>
            <w:vAlign w:val="center"/>
            <w:hideMark/>
          </w:tcPr>
          <w:p w14:paraId="46D139C2"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20</w:t>
            </w:r>
          </w:p>
        </w:tc>
        <w:tc>
          <w:tcPr>
            <w:tcW w:w="974" w:type="dxa"/>
            <w:tcBorders>
              <w:top w:val="nil"/>
              <w:left w:val="nil"/>
              <w:bottom w:val="nil"/>
              <w:right w:val="nil"/>
            </w:tcBorders>
            <w:shd w:val="clear" w:color="auto" w:fill="auto"/>
            <w:vAlign w:val="center"/>
            <w:hideMark/>
          </w:tcPr>
          <w:p w14:paraId="63A1A895"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04</w:t>
            </w:r>
          </w:p>
        </w:tc>
        <w:tc>
          <w:tcPr>
            <w:tcW w:w="590" w:type="dxa"/>
            <w:tcBorders>
              <w:top w:val="nil"/>
              <w:left w:val="nil"/>
              <w:bottom w:val="nil"/>
              <w:right w:val="nil"/>
            </w:tcBorders>
            <w:shd w:val="clear" w:color="auto" w:fill="auto"/>
            <w:vAlign w:val="center"/>
            <w:hideMark/>
          </w:tcPr>
          <w:p w14:paraId="4BCD458D"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38</w:t>
            </w:r>
          </w:p>
        </w:tc>
        <w:tc>
          <w:tcPr>
            <w:tcW w:w="753" w:type="dxa"/>
            <w:vMerge/>
            <w:tcBorders>
              <w:top w:val="nil"/>
              <w:left w:val="nil"/>
              <w:bottom w:val="single" w:sz="4" w:space="0" w:color="000000"/>
              <w:right w:val="nil"/>
            </w:tcBorders>
            <w:vAlign w:val="center"/>
            <w:hideMark/>
          </w:tcPr>
          <w:p w14:paraId="1CF221DE"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r>
      <w:tr w:rsidR="00CC376E" w:rsidRPr="00194DF8" w14:paraId="398DF8F8" w14:textId="77777777" w:rsidTr="00B936AD">
        <w:trPr>
          <w:gridBefore w:val="1"/>
          <w:wBefore w:w="141" w:type="dxa"/>
          <w:trHeight w:val="20"/>
          <w:jc w:val="center"/>
        </w:trPr>
        <w:tc>
          <w:tcPr>
            <w:tcW w:w="1903" w:type="dxa"/>
            <w:vMerge/>
            <w:tcBorders>
              <w:top w:val="nil"/>
              <w:left w:val="nil"/>
              <w:bottom w:val="nil"/>
              <w:right w:val="nil"/>
            </w:tcBorders>
            <w:vAlign w:val="center"/>
            <w:hideMark/>
          </w:tcPr>
          <w:p w14:paraId="6CC2339E"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c>
          <w:tcPr>
            <w:tcW w:w="1396" w:type="dxa"/>
            <w:tcBorders>
              <w:top w:val="nil"/>
              <w:left w:val="nil"/>
              <w:bottom w:val="nil"/>
              <w:right w:val="nil"/>
            </w:tcBorders>
            <w:shd w:val="clear" w:color="auto" w:fill="auto"/>
            <w:vAlign w:val="center"/>
            <w:hideMark/>
          </w:tcPr>
          <w:p w14:paraId="714322EA"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Emekli</w:t>
            </w:r>
          </w:p>
        </w:tc>
        <w:tc>
          <w:tcPr>
            <w:tcW w:w="440" w:type="dxa"/>
            <w:tcBorders>
              <w:top w:val="nil"/>
              <w:left w:val="nil"/>
              <w:bottom w:val="nil"/>
              <w:right w:val="nil"/>
            </w:tcBorders>
            <w:shd w:val="clear" w:color="auto" w:fill="auto"/>
            <w:vAlign w:val="center"/>
            <w:hideMark/>
          </w:tcPr>
          <w:p w14:paraId="379F6837"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13</w:t>
            </w:r>
          </w:p>
        </w:tc>
        <w:tc>
          <w:tcPr>
            <w:tcW w:w="974" w:type="dxa"/>
            <w:tcBorders>
              <w:top w:val="nil"/>
              <w:left w:val="nil"/>
              <w:bottom w:val="nil"/>
              <w:right w:val="nil"/>
            </w:tcBorders>
            <w:shd w:val="clear" w:color="auto" w:fill="auto"/>
            <w:vAlign w:val="center"/>
            <w:hideMark/>
          </w:tcPr>
          <w:p w14:paraId="796DCD89"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15</w:t>
            </w:r>
          </w:p>
        </w:tc>
        <w:tc>
          <w:tcPr>
            <w:tcW w:w="590" w:type="dxa"/>
            <w:tcBorders>
              <w:top w:val="nil"/>
              <w:left w:val="nil"/>
              <w:bottom w:val="nil"/>
              <w:right w:val="nil"/>
            </w:tcBorders>
            <w:shd w:val="clear" w:color="auto" w:fill="auto"/>
            <w:vAlign w:val="center"/>
            <w:hideMark/>
          </w:tcPr>
          <w:p w14:paraId="0472EC85"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54</w:t>
            </w:r>
          </w:p>
        </w:tc>
        <w:tc>
          <w:tcPr>
            <w:tcW w:w="753" w:type="dxa"/>
            <w:vMerge/>
            <w:tcBorders>
              <w:top w:val="nil"/>
              <w:left w:val="nil"/>
              <w:bottom w:val="single" w:sz="4" w:space="0" w:color="000000"/>
              <w:right w:val="nil"/>
            </w:tcBorders>
            <w:vAlign w:val="center"/>
            <w:hideMark/>
          </w:tcPr>
          <w:p w14:paraId="47E86596"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r>
      <w:tr w:rsidR="00CC376E" w:rsidRPr="00194DF8" w14:paraId="4FEDB458" w14:textId="77777777" w:rsidTr="00B936AD">
        <w:trPr>
          <w:gridBefore w:val="1"/>
          <w:wBefore w:w="141" w:type="dxa"/>
          <w:trHeight w:val="348"/>
          <w:jc w:val="center"/>
        </w:trPr>
        <w:tc>
          <w:tcPr>
            <w:tcW w:w="1903" w:type="dxa"/>
            <w:vMerge/>
            <w:tcBorders>
              <w:top w:val="nil"/>
              <w:left w:val="nil"/>
              <w:bottom w:val="nil"/>
              <w:right w:val="nil"/>
            </w:tcBorders>
            <w:vAlign w:val="center"/>
            <w:hideMark/>
          </w:tcPr>
          <w:p w14:paraId="169514E4"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c>
          <w:tcPr>
            <w:tcW w:w="1396" w:type="dxa"/>
            <w:tcBorders>
              <w:top w:val="nil"/>
              <w:left w:val="nil"/>
              <w:bottom w:val="single" w:sz="4" w:space="0" w:color="auto"/>
              <w:right w:val="nil"/>
            </w:tcBorders>
            <w:shd w:val="clear" w:color="auto" w:fill="auto"/>
            <w:vAlign w:val="center"/>
            <w:hideMark/>
          </w:tcPr>
          <w:p w14:paraId="704F3DA6"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Diğer</w:t>
            </w:r>
          </w:p>
        </w:tc>
        <w:tc>
          <w:tcPr>
            <w:tcW w:w="440" w:type="dxa"/>
            <w:tcBorders>
              <w:top w:val="nil"/>
              <w:left w:val="nil"/>
              <w:bottom w:val="single" w:sz="4" w:space="0" w:color="auto"/>
              <w:right w:val="nil"/>
            </w:tcBorders>
            <w:shd w:val="clear" w:color="auto" w:fill="auto"/>
            <w:vAlign w:val="center"/>
            <w:hideMark/>
          </w:tcPr>
          <w:p w14:paraId="2AFD0CCE"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24</w:t>
            </w:r>
          </w:p>
        </w:tc>
        <w:tc>
          <w:tcPr>
            <w:tcW w:w="974" w:type="dxa"/>
            <w:tcBorders>
              <w:top w:val="nil"/>
              <w:left w:val="nil"/>
              <w:bottom w:val="single" w:sz="4" w:space="0" w:color="auto"/>
              <w:right w:val="nil"/>
            </w:tcBorders>
            <w:shd w:val="clear" w:color="auto" w:fill="auto"/>
            <w:vAlign w:val="center"/>
            <w:hideMark/>
          </w:tcPr>
          <w:p w14:paraId="48E10C48"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07</w:t>
            </w:r>
          </w:p>
        </w:tc>
        <w:tc>
          <w:tcPr>
            <w:tcW w:w="590" w:type="dxa"/>
            <w:tcBorders>
              <w:top w:val="nil"/>
              <w:left w:val="nil"/>
              <w:bottom w:val="single" w:sz="4" w:space="0" w:color="auto"/>
              <w:right w:val="nil"/>
            </w:tcBorders>
            <w:shd w:val="clear" w:color="auto" w:fill="auto"/>
            <w:vAlign w:val="center"/>
            <w:hideMark/>
          </w:tcPr>
          <w:p w14:paraId="7CA11100"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60</w:t>
            </w:r>
          </w:p>
        </w:tc>
        <w:tc>
          <w:tcPr>
            <w:tcW w:w="753" w:type="dxa"/>
            <w:vMerge/>
            <w:tcBorders>
              <w:top w:val="nil"/>
              <w:left w:val="nil"/>
              <w:bottom w:val="single" w:sz="4" w:space="0" w:color="000000"/>
              <w:right w:val="nil"/>
            </w:tcBorders>
            <w:vAlign w:val="center"/>
            <w:hideMark/>
          </w:tcPr>
          <w:p w14:paraId="4A162DF4"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r>
      <w:tr w:rsidR="00CC376E" w:rsidRPr="00194DF8" w14:paraId="6113642D" w14:textId="77777777" w:rsidTr="00B936AD">
        <w:trPr>
          <w:gridBefore w:val="1"/>
          <w:wBefore w:w="141" w:type="dxa"/>
          <w:trHeight w:val="20"/>
          <w:jc w:val="center"/>
        </w:trPr>
        <w:tc>
          <w:tcPr>
            <w:tcW w:w="1903" w:type="dxa"/>
            <w:vMerge w:val="restart"/>
            <w:tcBorders>
              <w:top w:val="nil"/>
              <w:left w:val="nil"/>
              <w:bottom w:val="nil"/>
              <w:right w:val="nil"/>
            </w:tcBorders>
            <w:shd w:val="clear" w:color="auto" w:fill="auto"/>
            <w:vAlign w:val="center"/>
            <w:hideMark/>
          </w:tcPr>
          <w:p w14:paraId="6D2C717A" w14:textId="77777777" w:rsidR="00CC376E" w:rsidRPr="00194DF8"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Baba Mesleği</w:t>
            </w:r>
          </w:p>
        </w:tc>
        <w:tc>
          <w:tcPr>
            <w:tcW w:w="1396" w:type="dxa"/>
            <w:tcBorders>
              <w:top w:val="nil"/>
              <w:left w:val="nil"/>
              <w:bottom w:val="nil"/>
              <w:right w:val="nil"/>
            </w:tcBorders>
            <w:shd w:val="clear" w:color="auto" w:fill="auto"/>
            <w:vAlign w:val="center"/>
            <w:hideMark/>
          </w:tcPr>
          <w:p w14:paraId="5D0A4988"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Çiftçi</w:t>
            </w:r>
          </w:p>
        </w:tc>
        <w:tc>
          <w:tcPr>
            <w:tcW w:w="440" w:type="dxa"/>
            <w:tcBorders>
              <w:top w:val="nil"/>
              <w:left w:val="nil"/>
              <w:bottom w:val="nil"/>
              <w:right w:val="nil"/>
            </w:tcBorders>
            <w:shd w:val="clear" w:color="auto" w:fill="auto"/>
            <w:vAlign w:val="center"/>
            <w:hideMark/>
          </w:tcPr>
          <w:p w14:paraId="6EB3DC1E"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38</w:t>
            </w:r>
          </w:p>
        </w:tc>
        <w:tc>
          <w:tcPr>
            <w:tcW w:w="974" w:type="dxa"/>
            <w:tcBorders>
              <w:top w:val="nil"/>
              <w:left w:val="nil"/>
              <w:bottom w:val="nil"/>
              <w:right w:val="nil"/>
            </w:tcBorders>
            <w:shd w:val="clear" w:color="auto" w:fill="auto"/>
            <w:vAlign w:val="center"/>
            <w:hideMark/>
          </w:tcPr>
          <w:p w14:paraId="05105274"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10</w:t>
            </w:r>
          </w:p>
        </w:tc>
        <w:tc>
          <w:tcPr>
            <w:tcW w:w="590" w:type="dxa"/>
            <w:tcBorders>
              <w:top w:val="nil"/>
              <w:left w:val="nil"/>
              <w:bottom w:val="nil"/>
              <w:right w:val="nil"/>
            </w:tcBorders>
            <w:shd w:val="clear" w:color="auto" w:fill="auto"/>
            <w:vAlign w:val="center"/>
            <w:hideMark/>
          </w:tcPr>
          <w:p w14:paraId="5E37E0D0"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53</w:t>
            </w:r>
          </w:p>
        </w:tc>
        <w:tc>
          <w:tcPr>
            <w:tcW w:w="753" w:type="dxa"/>
            <w:vMerge w:val="restart"/>
            <w:tcBorders>
              <w:top w:val="nil"/>
              <w:left w:val="nil"/>
              <w:bottom w:val="single" w:sz="4" w:space="0" w:color="000000"/>
              <w:right w:val="nil"/>
            </w:tcBorders>
            <w:shd w:val="clear" w:color="auto" w:fill="auto"/>
            <w:vAlign w:val="center"/>
            <w:hideMark/>
          </w:tcPr>
          <w:p w14:paraId="20B88001" w14:textId="77777777" w:rsidR="00CC376E" w:rsidRPr="00194DF8"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0,428</w:t>
            </w:r>
          </w:p>
        </w:tc>
      </w:tr>
      <w:tr w:rsidR="00CC376E" w:rsidRPr="00194DF8" w14:paraId="1A331C6F" w14:textId="77777777" w:rsidTr="00B936AD">
        <w:trPr>
          <w:gridBefore w:val="1"/>
          <w:wBefore w:w="141" w:type="dxa"/>
          <w:trHeight w:val="20"/>
          <w:jc w:val="center"/>
        </w:trPr>
        <w:tc>
          <w:tcPr>
            <w:tcW w:w="1903" w:type="dxa"/>
            <w:vMerge/>
            <w:tcBorders>
              <w:top w:val="nil"/>
              <w:left w:val="nil"/>
              <w:bottom w:val="nil"/>
              <w:right w:val="nil"/>
            </w:tcBorders>
            <w:vAlign w:val="center"/>
            <w:hideMark/>
          </w:tcPr>
          <w:p w14:paraId="3FF70CEE"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c>
          <w:tcPr>
            <w:tcW w:w="1396" w:type="dxa"/>
            <w:tcBorders>
              <w:top w:val="nil"/>
              <w:left w:val="nil"/>
              <w:bottom w:val="nil"/>
              <w:right w:val="nil"/>
            </w:tcBorders>
            <w:shd w:val="clear" w:color="auto" w:fill="auto"/>
            <w:vAlign w:val="center"/>
            <w:hideMark/>
          </w:tcPr>
          <w:p w14:paraId="03B7E699"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Emekli</w:t>
            </w:r>
          </w:p>
        </w:tc>
        <w:tc>
          <w:tcPr>
            <w:tcW w:w="440" w:type="dxa"/>
            <w:tcBorders>
              <w:top w:val="nil"/>
              <w:left w:val="nil"/>
              <w:bottom w:val="nil"/>
              <w:right w:val="nil"/>
            </w:tcBorders>
            <w:shd w:val="clear" w:color="auto" w:fill="auto"/>
            <w:vAlign w:val="center"/>
            <w:hideMark/>
          </w:tcPr>
          <w:p w14:paraId="411630C8"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113</w:t>
            </w:r>
          </w:p>
        </w:tc>
        <w:tc>
          <w:tcPr>
            <w:tcW w:w="974" w:type="dxa"/>
            <w:tcBorders>
              <w:top w:val="nil"/>
              <w:left w:val="nil"/>
              <w:bottom w:val="nil"/>
              <w:right w:val="nil"/>
            </w:tcBorders>
            <w:shd w:val="clear" w:color="auto" w:fill="auto"/>
            <w:vAlign w:val="center"/>
            <w:hideMark/>
          </w:tcPr>
          <w:p w14:paraId="0B5A4126"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06</w:t>
            </w:r>
          </w:p>
        </w:tc>
        <w:tc>
          <w:tcPr>
            <w:tcW w:w="590" w:type="dxa"/>
            <w:tcBorders>
              <w:top w:val="nil"/>
              <w:left w:val="nil"/>
              <w:bottom w:val="nil"/>
              <w:right w:val="nil"/>
            </w:tcBorders>
            <w:shd w:val="clear" w:color="auto" w:fill="auto"/>
            <w:vAlign w:val="center"/>
            <w:hideMark/>
          </w:tcPr>
          <w:p w14:paraId="20821623"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60</w:t>
            </w:r>
          </w:p>
        </w:tc>
        <w:tc>
          <w:tcPr>
            <w:tcW w:w="753" w:type="dxa"/>
            <w:vMerge/>
            <w:tcBorders>
              <w:top w:val="nil"/>
              <w:left w:val="nil"/>
              <w:bottom w:val="single" w:sz="4" w:space="0" w:color="000000"/>
              <w:right w:val="nil"/>
            </w:tcBorders>
            <w:vAlign w:val="center"/>
            <w:hideMark/>
          </w:tcPr>
          <w:p w14:paraId="3998138F"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r>
      <w:tr w:rsidR="00CC376E" w:rsidRPr="00194DF8" w14:paraId="7303D840" w14:textId="77777777" w:rsidTr="00B936AD">
        <w:trPr>
          <w:gridBefore w:val="1"/>
          <w:wBefore w:w="141" w:type="dxa"/>
          <w:trHeight w:val="20"/>
          <w:jc w:val="center"/>
        </w:trPr>
        <w:tc>
          <w:tcPr>
            <w:tcW w:w="1903" w:type="dxa"/>
            <w:vMerge/>
            <w:tcBorders>
              <w:top w:val="nil"/>
              <w:left w:val="nil"/>
              <w:bottom w:val="nil"/>
              <w:right w:val="nil"/>
            </w:tcBorders>
            <w:vAlign w:val="center"/>
            <w:hideMark/>
          </w:tcPr>
          <w:p w14:paraId="35D68CBE"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c>
          <w:tcPr>
            <w:tcW w:w="1396" w:type="dxa"/>
            <w:tcBorders>
              <w:top w:val="nil"/>
              <w:left w:val="nil"/>
              <w:bottom w:val="nil"/>
              <w:right w:val="nil"/>
            </w:tcBorders>
            <w:shd w:val="clear" w:color="auto" w:fill="auto"/>
            <w:vAlign w:val="center"/>
            <w:hideMark/>
          </w:tcPr>
          <w:p w14:paraId="02E21444"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İşçi</w:t>
            </w:r>
          </w:p>
        </w:tc>
        <w:tc>
          <w:tcPr>
            <w:tcW w:w="440" w:type="dxa"/>
            <w:tcBorders>
              <w:top w:val="nil"/>
              <w:left w:val="nil"/>
              <w:bottom w:val="nil"/>
              <w:right w:val="nil"/>
            </w:tcBorders>
            <w:shd w:val="clear" w:color="auto" w:fill="auto"/>
            <w:vAlign w:val="center"/>
            <w:hideMark/>
          </w:tcPr>
          <w:p w14:paraId="363033DE"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150</w:t>
            </w:r>
          </w:p>
        </w:tc>
        <w:tc>
          <w:tcPr>
            <w:tcW w:w="974" w:type="dxa"/>
            <w:tcBorders>
              <w:top w:val="nil"/>
              <w:left w:val="nil"/>
              <w:bottom w:val="nil"/>
              <w:right w:val="nil"/>
            </w:tcBorders>
            <w:shd w:val="clear" w:color="auto" w:fill="auto"/>
            <w:vAlign w:val="center"/>
            <w:hideMark/>
          </w:tcPr>
          <w:p w14:paraId="7242AA35"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09</w:t>
            </w:r>
          </w:p>
        </w:tc>
        <w:tc>
          <w:tcPr>
            <w:tcW w:w="590" w:type="dxa"/>
            <w:tcBorders>
              <w:top w:val="nil"/>
              <w:left w:val="nil"/>
              <w:bottom w:val="nil"/>
              <w:right w:val="nil"/>
            </w:tcBorders>
            <w:shd w:val="clear" w:color="auto" w:fill="auto"/>
            <w:vAlign w:val="center"/>
            <w:hideMark/>
          </w:tcPr>
          <w:p w14:paraId="0288ACF1"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53</w:t>
            </w:r>
          </w:p>
        </w:tc>
        <w:tc>
          <w:tcPr>
            <w:tcW w:w="753" w:type="dxa"/>
            <w:vMerge/>
            <w:tcBorders>
              <w:top w:val="nil"/>
              <w:left w:val="nil"/>
              <w:bottom w:val="single" w:sz="4" w:space="0" w:color="000000"/>
              <w:right w:val="nil"/>
            </w:tcBorders>
            <w:vAlign w:val="center"/>
            <w:hideMark/>
          </w:tcPr>
          <w:p w14:paraId="505F4C6D"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r>
      <w:tr w:rsidR="00CC376E" w:rsidRPr="00194DF8" w14:paraId="3D900A03" w14:textId="77777777" w:rsidTr="00B936AD">
        <w:trPr>
          <w:gridBefore w:val="1"/>
          <w:wBefore w:w="141" w:type="dxa"/>
          <w:trHeight w:val="20"/>
          <w:jc w:val="center"/>
        </w:trPr>
        <w:tc>
          <w:tcPr>
            <w:tcW w:w="1903" w:type="dxa"/>
            <w:vMerge/>
            <w:tcBorders>
              <w:top w:val="nil"/>
              <w:left w:val="nil"/>
              <w:bottom w:val="nil"/>
              <w:right w:val="nil"/>
            </w:tcBorders>
            <w:vAlign w:val="center"/>
            <w:hideMark/>
          </w:tcPr>
          <w:p w14:paraId="758BFA3F"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c>
          <w:tcPr>
            <w:tcW w:w="1396" w:type="dxa"/>
            <w:tcBorders>
              <w:top w:val="nil"/>
              <w:left w:val="nil"/>
              <w:bottom w:val="nil"/>
              <w:right w:val="nil"/>
            </w:tcBorders>
            <w:shd w:val="clear" w:color="auto" w:fill="auto"/>
            <w:vAlign w:val="center"/>
            <w:hideMark/>
          </w:tcPr>
          <w:p w14:paraId="160C2B6A"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Memur</w:t>
            </w:r>
          </w:p>
        </w:tc>
        <w:tc>
          <w:tcPr>
            <w:tcW w:w="440" w:type="dxa"/>
            <w:tcBorders>
              <w:top w:val="nil"/>
              <w:left w:val="nil"/>
              <w:bottom w:val="nil"/>
              <w:right w:val="nil"/>
            </w:tcBorders>
            <w:shd w:val="clear" w:color="auto" w:fill="auto"/>
            <w:vAlign w:val="center"/>
            <w:hideMark/>
          </w:tcPr>
          <w:p w14:paraId="6BEA43F8"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73</w:t>
            </w:r>
          </w:p>
        </w:tc>
        <w:tc>
          <w:tcPr>
            <w:tcW w:w="974" w:type="dxa"/>
            <w:tcBorders>
              <w:top w:val="nil"/>
              <w:left w:val="nil"/>
              <w:bottom w:val="nil"/>
              <w:right w:val="nil"/>
            </w:tcBorders>
            <w:shd w:val="clear" w:color="auto" w:fill="auto"/>
            <w:vAlign w:val="center"/>
            <w:hideMark/>
          </w:tcPr>
          <w:p w14:paraId="153E5F5B"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05</w:t>
            </w:r>
          </w:p>
        </w:tc>
        <w:tc>
          <w:tcPr>
            <w:tcW w:w="590" w:type="dxa"/>
            <w:tcBorders>
              <w:top w:val="nil"/>
              <w:left w:val="nil"/>
              <w:bottom w:val="nil"/>
              <w:right w:val="nil"/>
            </w:tcBorders>
            <w:shd w:val="clear" w:color="auto" w:fill="auto"/>
            <w:vAlign w:val="center"/>
            <w:hideMark/>
          </w:tcPr>
          <w:p w14:paraId="14DCED05"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51</w:t>
            </w:r>
          </w:p>
        </w:tc>
        <w:tc>
          <w:tcPr>
            <w:tcW w:w="753" w:type="dxa"/>
            <w:vMerge/>
            <w:tcBorders>
              <w:top w:val="nil"/>
              <w:left w:val="nil"/>
              <w:bottom w:val="single" w:sz="4" w:space="0" w:color="000000"/>
              <w:right w:val="nil"/>
            </w:tcBorders>
            <w:vAlign w:val="center"/>
            <w:hideMark/>
          </w:tcPr>
          <w:p w14:paraId="7A7D8CD0"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r>
      <w:tr w:rsidR="00CC376E" w:rsidRPr="00194DF8" w14:paraId="429E241D" w14:textId="77777777" w:rsidTr="00B936AD">
        <w:trPr>
          <w:gridBefore w:val="1"/>
          <w:wBefore w:w="141" w:type="dxa"/>
          <w:trHeight w:val="20"/>
          <w:jc w:val="center"/>
        </w:trPr>
        <w:tc>
          <w:tcPr>
            <w:tcW w:w="1903" w:type="dxa"/>
            <w:vMerge/>
            <w:tcBorders>
              <w:top w:val="nil"/>
              <w:left w:val="nil"/>
              <w:right w:val="nil"/>
            </w:tcBorders>
            <w:vAlign w:val="center"/>
            <w:hideMark/>
          </w:tcPr>
          <w:p w14:paraId="59DCF812"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c>
          <w:tcPr>
            <w:tcW w:w="1396" w:type="dxa"/>
            <w:tcBorders>
              <w:top w:val="nil"/>
              <w:left w:val="nil"/>
              <w:bottom w:val="single" w:sz="4" w:space="0" w:color="auto"/>
              <w:right w:val="nil"/>
            </w:tcBorders>
            <w:shd w:val="clear" w:color="auto" w:fill="auto"/>
            <w:vAlign w:val="center"/>
            <w:hideMark/>
          </w:tcPr>
          <w:p w14:paraId="0D25A25C"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Diğer</w:t>
            </w:r>
          </w:p>
        </w:tc>
        <w:tc>
          <w:tcPr>
            <w:tcW w:w="440" w:type="dxa"/>
            <w:tcBorders>
              <w:top w:val="nil"/>
              <w:left w:val="nil"/>
              <w:bottom w:val="single" w:sz="4" w:space="0" w:color="auto"/>
              <w:right w:val="nil"/>
            </w:tcBorders>
            <w:shd w:val="clear" w:color="auto" w:fill="auto"/>
            <w:vAlign w:val="center"/>
            <w:hideMark/>
          </w:tcPr>
          <w:p w14:paraId="77D25266"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141</w:t>
            </w:r>
          </w:p>
        </w:tc>
        <w:tc>
          <w:tcPr>
            <w:tcW w:w="974" w:type="dxa"/>
            <w:tcBorders>
              <w:top w:val="nil"/>
              <w:left w:val="nil"/>
              <w:bottom w:val="single" w:sz="4" w:space="0" w:color="auto"/>
              <w:right w:val="nil"/>
            </w:tcBorders>
            <w:shd w:val="clear" w:color="auto" w:fill="auto"/>
            <w:vAlign w:val="center"/>
            <w:hideMark/>
          </w:tcPr>
          <w:p w14:paraId="5AB00EFC"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3</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98</w:t>
            </w:r>
          </w:p>
        </w:tc>
        <w:tc>
          <w:tcPr>
            <w:tcW w:w="590" w:type="dxa"/>
            <w:tcBorders>
              <w:top w:val="nil"/>
              <w:left w:val="nil"/>
              <w:bottom w:val="single" w:sz="4" w:space="0" w:color="auto"/>
              <w:right w:val="nil"/>
            </w:tcBorders>
            <w:shd w:val="clear" w:color="auto" w:fill="auto"/>
            <w:vAlign w:val="center"/>
            <w:hideMark/>
          </w:tcPr>
          <w:p w14:paraId="2F3BC42C"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52</w:t>
            </w:r>
          </w:p>
        </w:tc>
        <w:tc>
          <w:tcPr>
            <w:tcW w:w="753" w:type="dxa"/>
            <w:vMerge/>
            <w:tcBorders>
              <w:top w:val="nil"/>
              <w:left w:val="nil"/>
              <w:bottom w:val="single" w:sz="4" w:space="0" w:color="000000"/>
              <w:right w:val="nil"/>
            </w:tcBorders>
            <w:vAlign w:val="center"/>
            <w:hideMark/>
          </w:tcPr>
          <w:p w14:paraId="22E191AB"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r>
      <w:tr w:rsidR="00CC376E" w:rsidRPr="00194DF8" w14:paraId="5B9B9E82" w14:textId="77777777" w:rsidTr="00B936AD">
        <w:trPr>
          <w:gridBefore w:val="1"/>
          <w:wBefore w:w="141" w:type="dxa"/>
          <w:trHeight w:val="20"/>
          <w:jc w:val="center"/>
        </w:trPr>
        <w:tc>
          <w:tcPr>
            <w:tcW w:w="1903" w:type="dxa"/>
            <w:vMerge w:val="restart"/>
            <w:tcBorders>
              <w:top w:val="nil"/>
              <w:left w:val="nil"/>
              <w:bottom w:val="single" w:sz="4" w:space="0" w:color="auto"/>
              <w:right w:val="nil"/>
            </w:tcBorders>
            <w:shd w:val="clear" w:color="auto" w:fill="auto"/>
            <w:vAlign w:val="center"/>
            <w:hideMark/>
          </w:tcPr>
          <w:p w14:paraId="47DC41F4" w14:textId="77777777" w:rsidR="00CC376E" w:rsidRPr="00194DF8"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İkametgâh</w:t>
            </w:r>
          </w:p>
        </w:tc>
        <w:tc>
          <w:tcPr>
            <w:tcW w:w="1396" w:type="dxa"/>
            <w:tcBorders>
              <w:top w:val="nil"/>
              <w:left w:val="nil"/>
              <w:bottom w:val="nil"/>
              <w:right w:val="nil"/>
            </w:tcBorders>
            <w:shd w:val="clear" w:color="auto" w:fill="auto"/>
            <w:vAlign w:val="center"/>
            <w:hideMark/>
          </w:tcPr>
          <w:p w14:paraId="67DB0A2D"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Büyükşehir</w:t>
            </w:r>
          </w:p>
        </w:tc>
        <w:tc>
          <w:tcPr>
            <w:tcW w:w="440" w:type="dxa"/>
            <w:tcBorders>
              <w:top w:val="nil"/>
              <w:left w:val="nil"/>
              <w:bottom w:val="nil"/>
              <w:right w:val="nil"/>
            </w:tcBorders>
            <w:shd w:val="clear" w:color="auto" w:fill="auto"/>
            <w:vAlign w:val="center"/>
            <w:hideMark/>
          </w:tcPr>
          <w:p w14:paraId="592246B3"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144</w:t>
            </w:r>
          </w:p>
        </w:tc>
        <w:tc>
          <w:tcPr>
            <w:tcW w:w="974" w:type="dxa"/>
            <w:tcBorders>
              <w:top w:val="nil"/>
              <w:left w:val="nil"/>
              <w:bottom w:val="nil"/>
              <w:right w:val="nil"/>
            </w:tcBorders>
            <w:shd w:val="clear" w:color="auto" w:fill="auto"/>
            <w:vAlign w:val="center"/>
            <w:hideMark/>
          </w:tcPr>
          <w:p w14:paraId="12FF1F84"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03</w:t>
            </w:r>
          </w:p>
        </w:tc>
        <w:tc>
          <w:tcPr>
            <w:tcW w:w="590" w:type="dxa"/>
            <w:tcBorders>
              <w:top w:val="nil"/>
              <w:left w:val="nil"/>
              <w:bottom w:val="nil"/>
              <w:right w:val="nil"/>
            </w:tcBorders>
            <w:shd w:val="clear" w:color="auto" w:fill="auto"/>
            <w:vAlign w:val="center"/>
            <w:hideMark/>
          </w:tcPr>
          <w:p w14:paraId="6068C04D"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53</w:t>
            </w:r>
          </w:p>
        </w:tc>
        <w:tc>
          <w:tcPr>
            <w:tcW w:w="753" w:type="dxa"/>
            <w:vMerge w:val="restart"/>
            <w:tcBorders>
              <w:top w:val="nil"/>
              <w:left w:val="nil"/>
              <w:bottom w:val="single" w:sz="4" w:space="0" w:color="000000"/>
              <w:right w:val="nil"/>
            </w:tcBorders>
            <w:shd w:val="clear" w:color="auto" w:fill="auto"/>
            <w:vAlign w:val="center"/>
            <w:hideMark/>
          </w:tcPr>
          <w:p w14:paraId="2DA63067" w14:textId="77777777" w:rsidR="00CC376E" w:rsidRPr="00194DF8"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0,690</w:t>
            </w:r>
          </w:p>
        </w:tc>
      </w:tr>
      <w:tr w:rsidR="00CC376E" w:rsidRPr="00194DF8" w14:paraId="6398525D" w14:textId="77777777" w:rsidTr="00B936AD">
        <w:trPr>
          <w:gridBefore w:val="1"/>
          <w:wBefore w:w="141" w:type="dxa"/>
          <w:trHeight w:val="20"/>
          <w:jc w:val="center"/>
        </w:trPr>
        <w:tc>
          <w:tcPr>
            <w:tcW w:w="1903" w:type="dxa"/>
            <w:vMerge/>
            <w:tcBorders>
              <w:top w:val="nil"/>
              <w:left w:val="nil"/>
              <w:bottom w:val="single" w:sz="4" w:space="0" w:color="auto"/>
              <w:right w:val="nil"/>
            </w:tcBorders>
            <w:vAlign w:val="center"/>
            <w:hideMark/>
          </w:tcPr>
          <w:p w14:paraId="7C1CB8D0"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c>
          <w:tcPr>
            <w:tcW w:w="1396" w:type="dxa"/>
            <w:tcBorders>
              <w:top w:val="nil"/>
              <w:left w:val="nil"/>
              <w:bottom w:val="nil"/>
              <w:right w:val="nil"/>
            </w:tcBorders>
            <w:shd w:val="clear" w:color="auto" w:fill="auto"/>
            <w:vAlign w:val="center"/>
            <w:hideMark/>
          </w:tcPr>
          <w:p w14:paraId="74EB10B9"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İlçe</w:t>
            </w:r>
          </w:p>
        </w:tc>
        <w:tc>
          <w:tcPr>
            <w:tcW w:w="440" w:type="dxa"/>
            <w:tcBorders>
              <w:top w:val="nil"/>
              <w:left w:val="nil"/>
              <w:bottom w:val="nil"/>
              <w:right w:val="nil"/>
            </w:tcBorders>
            <w:shd w:val="clear" w:color="auto" w:fill="auto"/>
            <w:vAlign w:val="center"/>
            <w:hideMark/>
          </w:tcPr>
          <w:p w14:paraId="78ED9180"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150</w:t>
            </w:r>
          </w:p>
        </w:tc>
        <w:tc>
          <w:tcPr>
            <w:tcW w:w="974" w:type="dxa"/>
            <w:tcBorders>
              <w:top w:val="nil"/>
              <w:left w:val="nil"/>
              <w:bottom w:val="nil"/>
              <w:right w:val="nil"/>
            </w:tcBorders>
            <w:shd w:val="clear" w:color="auto" w:fill="auto"/>
            <w:vAlign w:val="center"/>
            <w:hideMark/>
          </w:tcPr>
          <w:p w14:paraId="4CF3C4EC"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4</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05</w:t>
            </w:r>
          </w:p>
        </w:tc>
        <w:tc>
          <w:tcPr>
            <w:tcW w:w="590" w:type="dxa"/>
            <w:tcBorders>
              <w:top w:val="nil"/>
              <w:left w:val="nil"/>
              <w:bottom w:val="nil"/>
              <w:right w:val="nil"/>
            </w:tcBorders>
            <w:shd w:val="clear" w:color="auto" w:fill="auto"/>
            <w:vAlign w:val="center"/>
            <w:hideMark/>
          </w:tcPr>
          <w:p w14:paraId="3ED68174"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w:t>
            </w:r>
            <w:r w:rsidRPr="00F442F7">
              <w:rPr>
                <w:rFonts w:ascii="Times New Roman" w:eastAsia="Times New Roman" w:hAnsi="Times New Roman" w:cs="Times New Roman"/>
                <w:color w:val="000000"/>
                <w:sz w:val="20"/>
                <w:szCs w:val="20"/>
                <w:lang w:eastAsia="tr-TR"/>
              </w:rPr>
              <w:t>54</w:t>
            </w:r>
          </w:p>
        </w:tc>
        <w:tc>
          <w:tcPr>
            <w:tcW w:w="753" w:type="dxa"/>
            <w:vMerge/>
            <w:tcBorders>
              <w:top w:val="nil"/>
              <w:left w:val="nil"/>
              <w:bottom w:val="single" w:sz="4" w:space="0" w:color="000000"/>
              <w:right w:val="nil"/>
            </w:tcBorders>
            <w:vAlign w:val="center"/>
            <w:hideMark/>
          </w:tcPr>
          <w:p w14:paraId="46311250"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r>
      <w:tr w:rsidR="00CC376E" w:rsidRPr="00194DF8" w14:paraId="1BF65E47" w14:textId="77777777" w:rsidTr="00B936AD">
        <w:trPr>
          <w:gridBefore w:val="1"/>
          <w:wBefore w:w="141" w:type="dxa"/>
          <w:trHeight w:val="20"/>
          <w:jc w:val="center"/>
        </w:trPr>
        <w:tc>
          <w:tcPr>
            <w:tcW w:w="1903" w:type="dxa"/>
            <w:vMerge/>
            <w:tcBorders>
              <w:top w:val="nil"/>
              <w:left w:val="nil"/>
              <w:bottom w:val="single" w:sz="4" w:space="0" w:color="auto"/>
              <w:right w:val="nil"/>
            </w:tcBorders>
            <w:vAlign w:val="center"/>
            <w:hideMark/>
          </w:tcPr>
          <w:p w14:paraId="659CA8AD"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c>
          <w:tcPr>
            <w:tcW w:w="1396" w:type="dxa"/>
            <w:tcBorders>
              <w:top w:val="nil"/>
              <w:left w:val="nil"/>
              <w:bottom w:val="nil"/>
              <w:right w:val="nil"/>
            </w:tcBorders>
            <w:shd w:val="clear" w:color="auto" w:fill="auto"/>
            <w:vAlign w:val="center"/>
            <w:hideMark/>
          </w:tcPr>
          <w:p w14:paraId="45FFEE75"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Köy/Kasaba</w:t>
            </w:r>
          </w:p>
        </w:tc>
        <w:tc>
          <w:tcPr>
            <w:tcW w:w="440" w:type="dxa"/>
            <w:tcBorders>
              <w:top w:val="nil"/>
              <w:left w:val="nil"/>
              <w:bottom w:val="nil"/>
              <w:right w:val="nil"/>
            </w:tcBorders>
            <w:shd w:val="clear" w:color="auto" w:fill="auto"/>
            <w:vAlign w:val="center"/>
            <w:hideMark/>
          </w:tcPr>
          <w:p w14:paraId="066BD0C7"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63</w:t>
            </w:r>
          </w:p>
        </w:tc>
        <w:tc>
          <w:tcPr>
            <w:tcW w:w="974" w:type="dxa"/>
            <w:tcBorders>
              <w:top w:val="nil"/>
              <w:left w:val="nil"/>
              <w:bottom w:val="nil"/>
              <w:right w:val="nil"/>
            </w:tcBorders>
            <w:shd w:val="clear" w:color="auto" w:fill="auto"/>
            <w:vAlign w:val="center"/>
            <w:hideMark/>
          </w:tcPr>
          <w:p w14:paraId="713526B3"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F442F7">
              <w:rPr>
                <w:rFonts w:ascii="Times New Roman" w:hAnsi="Times New Roman" w:cs="Times New Roman"/>
                <w:color w:val="000000"/>
                <w:sz w:val="20"/>
                <w:szCs w:val="20"/>
              </w:rPr>
              <w:t>12</w:t>
            </w:r>
          </w:p>
        </w:tc>
        <w:tc>
          <w:tcPr>
            <w:tcW w:w="590" w:type="dxa"/>
            <w:tcBorders>
              <w:top w:val="nil"/>
              <w:left w:val="nil"/>
              <w:bottom w:val="nil"/>
              <w:right w:val="nil"/>
            </w:tcBorders>
            <w:shd w:val="clear" w:color="auto" w:fill="auto"/>
            <w:vAlign w:val="center"/>
            <w:hideMark/>
          </w:tcPr>
          <w:p w14:paraId="1F1A9B03"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F442F7">
              <w:rPr>
                <w:rFonts w:ascii="Times New Roman" w:hAnsi="Times New Roman" w:cs="Times New Roman"/>
                <w:color w:val="000000"/>
                <w:sz w:val="20"/>
                <w:szCs w:val="20"/>
              </w:rPr>
              <w:t>52</w:t>
            </w:r>
          </w:p>
        </w:tc>
        <w:tc>
          <w:tcPr>
            <w:tcW w:w="753" w:type="dxa"/>
            <w:vMerge/>
            <w:tcBorders>
              <w:top w:val="nil"/>
              <w:left w:val="nil"/>
              <w:bottom w:val="single" w:sz="4" w:space="0" w:color="000000"/>
              <w:right w:val="nil"/>
            </w:tcBorders>
            <w:vAlign w:val="center"/>
            <w:hideMark/>
          </w:tcPr>
          <w:p w14:paraId="5AB990D7"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r>
      <w:tr w:rsidR="00CC376E" w:rsidRPr="00194DF8" w14:paraId="0A5FCB07" w14:textId="77777777" w:rsidTr="00B936AD">
        <w:trPr>
          <w:gridBefore w:val="1"/>
          <w:wBefore w:w="141" w:type="dxa"/>
          <w:trHeight w:val="20"/>
          <w:jc w:val="center"/>
        </w:trPr>
        <w:tc>
          <w:tcPr>
            <w:tcW w:w="1903" w:type="dxa"/>
            <w:vMerge/>
            <w:tcBorders>
              <w:top w:val="nil"/>
              <w:left w:val="nil"/>
              <w:bottom w:val="single" w:sz="4" w:space="0" w:color="auto"/>
              <w:right w:val="nil"/>
            </w:tcBorders>
            <w:vAlign w:val="center"/>
            <w:hideMark/>
          </w:tcPr>
          <w:p w14:paraId="558B78EC"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c>
          <w:tcPr>
            <w:tcW w:w="1396" w:type="dxa"/>
            <w:tcBorders>
              <w:top w:val="nil"/>
              <w:left w:val="nil"/>
              <w:bottom w:val="single" w:sz="4" w:space="0" w:color="auto"/>
              <w:right w:val="nil"/>
            </w:tcBorders>
            <w:shd w:val="clear" w:color="auto" w:fill="auto"/>
            <w:vAlign w:val="center"/>
            <w:hideMark/>
          </w:tcPr>
          <w:p w14:paraId="62AAD93D"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Şehir</w:t>
            </w:r>
          </w:p>
        </w:tc>
        <w:tc>
          <w:tcPr>
            <w:tcW w:w="440" w:type="dxa"/>
            <w:tcBorders>
              <w:top w:val="nil"/>
              <w:left w:val="nil"/>
              <w:bottom w:val="single" w:sz="4" w:space="0" w:color="auto"/>
              <w:right w:val="nil"/>
            </w:tcBorders>
            <w:shd w:val="clear" w:color="auto" w:fill="auto"/>
            <w:vAlign w:val="center"/>
            <w:hideMark/>
          </w:tcPr>
          <w:p w14:paraId="4F5CDB64" w14:textId="77777777" w:rsidR="00CC376E" w:rsidRPr="00194DF8" w:rsidRDefault="00CC376E" w:rsidP="00B936AD">
            <w:pPr>
              <w:spacing w:after="0" w:line="240" w:lineRule="auto"/>
              <w:jc w:val="right"/>
              <w:rPr>
                <w:rFonts w:ascii="Times New Roman" w:eastAsia="Times New Roman" w:hAnsi="Times New Roman" w:cs="Times New Roman"/>
                <w:color w:val="000000"/>
                <w:sz w:val="20"/>
                <w:szCs w:val="20"/>
                <w:lang w:eastAsia="tr-TR"/>
              </w:rPr>
            </w:pPr>
            <w:r w:rsidRPr="00194DF8">
              <w:rPr>
                <w:rFonts w:ascii="Times New Roman" w:eastAsia="Times New Roman" w:hAnsi="Times New Roman" w:cs="Times New Roman"/>
                <w:color w:val="000000"/>
                <w:sz w:val="20"/>
                <w:szCs w:val="20"/>
                <w:lang w:eastAsia="tr-TR"/>
              </w:rPr>
              <w:t>159</w:t>
            </w:r>
          </w:p>
        </w:tc>
        <w:tc>
          <w:tcPr>
            <w:tcW w:w="974" w:type="dxa"/>
            <w:tcBorders>
              <w:top w:val="nil"/>
              <w:left w:val="nil"/>
              <w:bottom w:val="single" w:sz="4" w:space="0" w:color="auto"/>
              <w:right w:val="nil"/>
            </w:tcBorders>
            <w:shd w:val="clear" w:color="auto" w:fill="auto"/>
            <w:vAlign w:val="center"/>
            <w:hideMark/>
          </w:tcPr>
          <w:p w14:paraId="38596A30"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hAnsi="Times New Roman" w:cs="Times New Roman"/>
                <w:color w:val="000000"/>
                <w:sz w:val="20"/>
                <w:szCs w:val="20"/>
              </w:rPr>
              <w:t>4</w:t>
            </w:r>
            <w:r>
              <w:rPr>
                <w:rFonts w:ascii="Times New Roman" w:hAnsi="Times New Roman" w:cs="Times New Roman"/>
                <w:color w:val="000000"/>
                <w:sz w:val="20"/>
                <w:szCs w:val="20"/>
              </w:rPr>
              <w:t>,</w:t>
            </w:r>
            <w:r w:rsidRPr="00F442F7">
              <w:rPr>
                <w:rFonts w:ascii="Times New Roman" w:hAnsi="Times New Roman" w:cs="Times New Roman"/>
                <w:color w:val="000000"/>
                <w:sz w:val="20"/>
                <w:szCs w:val="20"/>
              </w:rPr>
              <w:t>04</w:t>
            </w:r>
          </w:p>
        </w:tc>
        <w:tc>
          <w:tcPr>
            <w:tcW w:w="590" w:type="dxa"/>
            <w:tcBorders>
              <w:top w:val="nil"/>
              <w:left w:val="nil"/>
              <w:bottom w:val="single" w:sz="4" w:space="0" w:color="auto"/>
              <w:right w:val="nil"/>
            </w:tcBorders>
            <w:shd w:val="clear" w:color="auto" w:fill="auto"/>
            <w:vAlign w:val="center"/>
            <w:hideMark/>
          </w:tcPr>
          <w:p w14:paraId="594B8BA0" w14:textId="77777777" w:rsidR="00CC376E" w:rsidRPr="00F442F7" w:rsidRDefault="00CC376E" w:rsidP="00B936AD">
            <w:pPr>
              <w:spacing w:after="0" w:line="240" w:lineRule="auto"/>
              <w:jc w:val="center"/>
              <w:rPr>
                <w:rFonts w:ascii="Times New Roman" w:eastAsia="Times New Roman" w:hAnsi="Times New Roman" w:cs="Times New Roman"/>
                <w:color w:val="000000"/>
                <w:sz w:val="20"/>
                <w:szCs w:val="20"/>
                <w:lang w:eastAsia="tr-TR"/>
              </w:rPr>
            </w:pPr>
            <w:r w:rsidRPr="00F442F7">
              <w:rPr>
                <w:rFonts w:ascii="Times New Roman" w:hAnsi="Times New Roman" w:cs="Times New Roman"/>
                <w:color w:val="000000"/>
                <w:sz w:val="20"/>
                <w:szCs w:val="20"/>
              </w:rPr>
              <w:t>0</w:t>
            </w:r>
            <w:r>
              <w:rPr>
                <w:rFonts w:ascii="Times New Roman" w:hAnsi="Times New Roman" w:cs="Times New Roman"/>
                <w:color w:val="000000"/>
                <w:sz w:val="20"/>
                <w:szCs w:val="20"/>
              </w:rPr>
              <w:t>,</w:t>
            </w:r>
            <w:r w:rsidRPr="00F442F7">
              <w:rPr>
                <w:rFonts w:ascii="Times New Roman" w:hAnsi="Times New Roman" w:cs="Times New Roman"/>
                <w:color w:val="000000"/>
                <w:sz w:val="20"/>
                <w:szCs w:val="20"/>
              </w:rPr>
              <w:t>57</w:t>
            </w:r>
          </w:p>
        </w:tc>
        <w:tc>
          <w:tcPr>
            <w:tcW w:w="753" w:type="dxa"/>
            <w:vMerge/>
            <w:tcBorders>
              <w:top w:val="nil"/>
              <w:left w:val="nil"/>
              <w:bottom w:val="single" w:sz="4" w:space="0" w:color="000000"/>
              <w:right w:val="nil"/>
            </w:tcBorders>
            <w:vAlign w:val="center"/>
            <w:hideMark/>
          </w:tcPr>
          <w:p w14:paraId="4238714F" w14:textId="77777777" w:rsidR="00CC376E" w:rsidRPr="00194DF8" w:rsidRDefault="00CC376E" w:rsidP="00B936AD">
            <w:pPr>
              <w:spacing w:after="0" w:line="240" w:lineRule="auto"/>
              <w:rPr>
                <w:rFonts w:ascii="Times New Roman" w:eastAsia="Times New Roman" w:hAnsi="Times New Roman" w:cs="Times New Roman"/>
                <w:color w:val="000000"/>
                <w:sz w:val="20"/>
                <w:szCs w:val="20"/>
                <w:lang w:eastAsia="tr-TR"/>
              </w:rPr>
            </w:pPr>
          </w:p>
        </w:tc>
      </w:tr>
    </w:tbl>
    <w:p w14:paraId="17FC9187" w14:textId="77777777" w:rsidR="00CC376E" w:rsidRPr="000D5A5D" w:rsidRDefault="00CC376E" w:rsidP="00CC376E">
      <w:pPr>
        <w:spacing w:after="120" w:line="240" w:lineRule="auto"/>
        <w:ind w:firstLine="567"/>
        <w:jc w:val="both"/>
        <w:rPr>
          <w:rFonts w:ascii="Times New Roman" w:hAnsi="Times New Roman" w:cs="Times New Roman"/>
          <w:bCs/>
          <w:iCs/>
          <w:sz w:val="24"/>
          <w:szCs w:val="24"/>
        </w:rPr>
      </w:pPr>
    </w:p>
    <w:p w14:paraId="4F67B48B" w14:textId="77777777" w:rsidR="00CC376E" w:rsidRDefault="00CC376E" w:rsidP="00CC376E">
      <w:pPr>
        <w:spacing w:after="0" w:line="240" w:lineRule="auto"/>
        <w:ind w:firstLine="567"/>
        <w:jc w:val="both"/>
        <w:rPr>
          <w:rFonts w:ascii="Times New Roman" w:hAnsi="Times New Roman" w:cs="Times New Roman"/>
          <w:bCs/>
          <w:iCs/>
          <w:sz w:val="24"/>
          <w:szCs w:val="24"/>
        </w:rPr>
      </w:pPr>
      <w:r w:rsidRPr="000D5A5D">
        <w:rPr>
          <w:rFonts w:ascii="Times New Roman" w:hAnsi="Times New Roman" w:cs="Times New Roman"/>
          <w:bCs/>
          <w:iCs/>
          <w:sz w:val="24"/>
          <w:szCs w:val="24"/>
        </w:rPr>
        <w:t xml:space="preserve">Demografik değişkenlere göre öğrencilerin iletişim becerileri değerlendirme düzeylerinin istatistiksel karşılaştırmaları Tablo 2’de verilmiştir. Verilen sonuçlara göre öğrencilerin cinsiyet, okuduğu üniversite ve ilgi alanı dışında kalan değişkenler ile ortalama iletişim becerisi puanları açısından anlamlı bir farklılığa rastlanmamıştır (p&lt;0,05). </w:t>
      </w:r>
    </w:p>
    <w:p w14:paraId="588623CB" w14:textId="77777777" w:rsidR="00CC376E" w:rsidRPr="000D5A5D" w:rsidRDefault="00CC376E" w:rsidP="00CC376E">
      <w:pPr>
        <w:spacing w:after="0" w:line="240" w:lineRule="auto"/>
        <w:ind w:firstLine="567"/>
        <w:jc w:val="both"/>
        <w:rPr>
          <w:rFonts w:ascii="Times New Roman" w:hAnsi="Times New Roman" w:cs="Times New Roman"/>
          <w:bCs/>
          <w:iCs/>
          <w:sz w:val="24"/>
          <w:szCs w:val="24"/>
        </w:rPr>
      </w:pPr>
    </w:p>
    <w:p w14:paraId="2D1800C8" w14:textId="77777777" w:rsidR="00CC376E" w:rsidRPr="00E629E3" w:rsidRDefault="00CC376E" w:rsidP="00CC376E">
      <w:pPr>
        <w:spacing w:after="120" w:line="240" w:lineRule="auto"/>
        <w:ind w:firstLine="567"/>
        <w:jc w:val="both"/>
        <w:rPr>
          <w:rFonts w:ascii="Times New Roman" w:hAnsi="Times New Roman" w:cs="Times New Roman"/>
          <w:b/>
          <w:bCs/>
          <w:iCs/>
          <w:sz w:val="24"/>
          <w:szCs w:val="24"/>
        </w:rPr>
      </w:pPr>
      <w:r w:rsidRPr="00E629E3">
        <w:rPr>
          <w:rFonts w:ascii="Times New Roman" w:hAnsi="Times New Roman" w:cs="Times New Roman"/>
          <w:b/>
          <w:bCs/>
          <w:iCs/>
          <w:sz w:val="24"/>
          <w:szCs w:val="24"/>
        </w:rPr>
        <w:t>TARTIŞMA</w:t>
      </w:r>
    </w:p>
    <w:p w14:paraId="0CE2D0ED" w14:textId="77777777" w:rsidR="00CC376E" w:rsidRPr="00E629E3" w:rsidRDefault="00CC376E" w:rsidP="00CC376E">
      <w:pPr>
        <w:spacing w:after="0" w:line="240" w:lineRule="auto"/>
        <w:ind w:firstLine="567"/>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Xxxxxxxxxxxxxxxxxxxxxxxxxxxxxxxxxxxxxxxxxxxxxxxxxxxx</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xxxxxxxxxxxxxxx</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xxxxx</w:t>
      </w:r>
      <w:proofErr w:type="spellEnd"/>
      <w:r>
        <w:rPr>
          <w:rFonts w:ascii="Times New Roman" w:hAnsi="Times New Roman" w:cs="Times New Roman"/>
          <w:bCs/>
          <w:iCs/>
          <w:sz w:val="24"/>
          <w:szCs w:val="24"/>
        </w:rPr>
        <w:t xml:space="preserve"> xxxxxxxxxxxxxxxxxxxxxxxxxxxxxxxxxxxxxxxxxxxxxxxxxxxxxxxxxxxxxxxxxxxxxxxxxxxxxxxxxxxxxxxxxxxxxxxxxxxxxxxxxxxxxxxxxxxxxxxxxxxxxxxxxxxxxxxxxxxxxxxxxxxxxxxxxxxxxxxxxxxxxxxxxxxxxxxxxxxxxxxxxxxxxxxxxxxxxxxxxxxxxxxxxxxxxxxxxxxxxxxxxxxxxxxxxxxxxxxxxxxxxxxxxx</w:t>
      </w:r>
      <w:r w:rsidRPr="00E629E3">
        <w:rPr>
          <w:rFonts w:ascii="Times New Roman" w:hAnsi="Times New Roman" w:cs="Times New Roman"/>
          <w:bCs/>
          <w:iCs/>
          <w:sz w:val="24"/>
          <w:szCs w:val="24"/>
        </w:rPr>
        <w:t xml:space="preserve">. </w:t>
      </w:r>
    </w:p>
    <w:p w14:paraId="7475C686" w14:textId="77777777" w:rsidR="00CC376E" w:rsidRDefault="00CC376E" w:rsidP="00CC376E">
      <w:pPr>
        <w:spacing w:after="0" w:line="240" w:lineRule="auto"/>
        <w:ind w:firstLine="567"/>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xxxxxxxxxxxxxxxxxxxxxxx</w:t>
      </w:r>
      <w:proofErr w:type="spellEnd"/>
      <w:r w:rsidRPr="00E629E3">
        <w:rPr>
          <w:rFonts w:ascii="Times New Roman" w:hAnsi="Times New Roman" w:cs="Times New Roman"/>
          <w:bCs/>
          <w:iCs/>
          <w:sz w:val="24"/>
          <w:szCs w:val="24"/>
        </w:rPr>
        <w:t xml:space="preserve"> olduğu söylenebilir.</w:t>
      </w:r>
    </w:p>
    <w:p w14:paraId="654DE5E2" w14:textId="77777777" w:rsidR="00CC376E" w:rsidRDefault="00CC376E" w:rsidP="00CC376E">
      <w:pPr>
        <w:spacing w:after="0" w:line="240" w:lineRule="auto"/>
        <w:ind w:firstLine="567"/>
        <w:jc w:val="both"/>
        <w:rPr>
          <w:rFonts w:ascii="Times New Roman" w:hAnsi="Times New Roman" w:cs="Times New Roman"/>
          <w:bCs/>
          <w:iCs/>
          <w:sz w:val="24"/>
          <w:szCs w:val="24"/>
        </w:rPr>
      </w:pPr>
    </w:p>
    <w:p w14:paraId="7878FBD2" w14:textId="77777777" w:rsidR="00CC376E" w:rsidRPr="00E629E3" w:rsidRDefault="00CC376E" w:rsidP="00CC376E">
      <w:pPr>
        <w:spacing w:after="120" w:line="240" w:lineRule="auto"/>
        <w:ind w:firstLine="567"/>
        <w:jc w:val="both"/>
        <w:rPr>
          <w:rFonts w:ascii="Times New Roman" w:hAnsi="Times New Roman" w:cs="Times New Roman"/>
          <w:b/>
          <w:bCs/>
          <w:iCs/>
          <w:sz w:val="24"/>
          <w:szCs w:val="24"/>
        </w:rPr>
      </w:pPr>
      <w:r w:rsidRPr="00E629E3">
        <w:rPr>
          <w:rFonts w:ascii="Times New Roman" w:hAnsi="Times New Roman" w:cs="Times New Roman"/>
          <w:b/>
          <w:bCs/>
          <w:iCs/>
          <w:sz w:val="24"/>
          <w:szCs w:val="24"/>
        </w:rPr>
        <w:t>SONUÇ VE ÖNERİLER</w:t>
      </w:r>
    </w:p>
    <w:p w14:paraId="546196A2" w14:textId="77777777" w:rsidR="00CC376E" w:rsidRDefault="00CC376E" w:rsidP="00CC376E">
      <w:pPr>
        <w:spacing w:after="120" w:line="240" w:lineRule="auto"/>
        <w:ind w:firstLine="562"/>
        <w:jc w:val="both"/>
        <w:rPr>
          <w:rFonts w:ascii="Times New Roman" w:hAnsi="Times New Roman" w:cs="Times New Roman"/>
          <w:bCs/>
          <w:iCs/>
          <w:sz w:val="24"/>
          <w:szCs w:val="24"/>
        </w:rPr>
      </w:pPr>
      <w:proofErr w:type="spellStart"/>
      <w:r w:rsidRPr="00E629E3">
        <w:rPr>
          <w:rFonts w:ascii="Times New Roman" w:hAnsi="Times New Roman" w:cs="Times New Roman"/>
          <w:bCs/>
          <w:iCs/>
          <w:sz w:val="24"/>
          <w:szCs w:val="24"/>
        </w:rPr>
        <w:t>S</w:t>
      </w:r>
      <w:r>
        <w:rPr>
          <w:rFonts w:ascii="Times New Roman" w:hAnsi="Times New Roman" w:cs="Times New Roman"/>
          <w:bCs/>
          <w:iCs/>
          <w:sz w:val="24"/>
          <w:szCs w:val="24"/>
        </w:rPr>
        <w:t>xxxxxxxxxxxxxxxxxxxxxxxxxxxxxxxxxxxxxxxxxxxxxxxxxxx</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xxxxxxxxxxxxxxx</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xxxxx</w:t>
      </w:r>
      <w:proofErr w:type="spellEnd"/>
      <w:r>
        <w:rPr>
          <w:rFonts w:ascii="Times New Roman" w:hAnsi="Times New Roman" w:cs="Times New Roman"/>
          <w:bCs/>
          <w:iCs/>
          <w:sz w:val="24"/>
          <w:szCs w:val="24"/>
        </w:rPr>
        <w:t xml:space="preserve"> xxxxxxxxxxxxxxxxxxxxxxxxxxxxxxxxxxxxxxxxxxxxxxxxxxxxxxxxxxxxxxxxxxxxxxxxxxxxxxxxxxxxxxxxxxxxxxxxxxxxxxxxxxxxxxxxxxxxxxxxxxxxxxxxxxxxxxxxxxxxxxxxxxxxxxxxxxxxxxxxxxxxxxxxxxxxxxxxxxxxxxxxxxxxxxxxxxxxxxxxxxxxxxxxxxxxxxxxxxxxxxxxxxxxxxxxxxxxxxxxxxxxxxxxxx</w:t>
      </w:r>
      <w:r w:rsidRPr="00E629E3">
        <w:rPr>
          <w:rFonts w:ascii="Times New Roman" w:hAnsi="Times New Roman" w:cs="Times New Roman"/>
          <w:bCs/>
          <w:iCs/>
          <w:sz w:val="24"/>
          <w:szCs w:val="24"/>
        </w:rPr>
        <w:t xml:space="preserve">. </w:t>
      </w:r>
    </w:p>
    <w:p w14:paraId="3EDC9BB2" w14:textId="77777777" w:rsidR="00CC376E" w:rsidRDefault="00CC376E" w:rsidP="00CC376E">
      <w:pPr>
        <w:spacing w:after="120" w:line="240" w:lineRule="auto"/>
        <w:ind w:firstLine="562"/>
        <w:jc w:val="both"/>
        <w:rPr>
          <w:rFonts w:ascii="Times New Roman" w:hAnsi="Times New Roman" w:cs="Times New Roman"/>
          <w:bCs/>
          <w:iCs/>
          <w:sz w:val="24"/>
          <w:szCs w:val="24"/>
        </w:rPr>
      </w:pPr>
      <w:proofErr w:type="spellStart"/>
      <w:r w:rsidRPr="00E629E3">
        <w:rPr>
          <w:rFonts w:ascii="Times New Roman" w:hAnsi="Times New Roman" w:cs="Times New Roman"/>
          <w:bCs/>
          <w:iCs/>
          <w:sz w:val="24"/>
          <w:szCs w:val="24"/>
        </w:rPr>
        <w:t>S</w:t>
      </w:r>
      <w:r>
        <w:rPr>
          <w:rFonts w:ascii="Times New Roman" w:hAnsi="Times New Roman" w:cs="Times New Roman"/>
          <w:bCs/>
          <w:iCs/>
          <w:sz w:val="24"/>
          <w:szCs w:val="24"/>
        </w:rPr>
        <w:t>xxxxxxxxxxxxxxxxxxxxxxxxxxxxxxxxxxxxxxxxxxxxxxxxxxx</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xxxxxxxxxxxxxxx</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xxxxx</w:t>
      </w:r>
      <w:proofErr w:type="spellEnd"/>
      <w:r>
        <w:rPr>
          <w:rFonts w:ascii="Times New Roman" w:hAnsi="Times New Roman" w:cs="Times New Roman"/>
          <w:bCs/>
          <w:iCs/>
          <w:sz w:val="24"/>
          <w:szCs w:val="24"/>
        </w:rPr>
        <w:t xml:space="preserve"> xxxxxxxxxxxxxxxxxxxxxxxxxxxxxxxxxxxxxxxxxxxxxxxxxxxxxxxxxxxxxxxxxxxxxxxxxxxxxxxxxxxxxxxxxxxxxxxxxxxxxxxxxxxxxxxxxxxxxxxxxxxxxxxxxxxxxxxxxxxxxxxxxxxxxxxxxxxxxxxxxxxxxxxxxxxxxxxxxxxxxxxxxxxxxxxxxxxxxxxxxxxxxxxxxxxxxxxxxxxxxxxxxxxxxxxxxxxxxxxxxxxxxxxxxx</w:t>
      </w:r>
      <w:r w:rsidRPr="00E629E3">
        <w:rPr>
          <w:rFonts w:ascii="Times New Roman" w:hAnsi="Times New Roman" w:cs="Times New Roman"/>
          <w:bCs/>
          <w:iCs/>
          <w:sz w:val="24"/>
          <w:szCs w:val="24"/>
        </w:rPr>
        <w:t xml:space="preserve">. </w:t>
      </w:r>
    </w:p>
    <w:p w14:paraId="304DC326" w14:textId="77777777" w:rsidR="00CC376E" w:rsidRPr="00E629E3" w:rsidRDefault="00CC376E" w:rsidP="00CC376E">
      <w:pPr>
        <w:spacing w:after="120" w:line="240" w:lineRule="auto"/>
        <w:ind w:firstLine="567"/>
        <w:jc w:val="both"/>
        <w:rPr>
          <w:rFonts w:ascii="Times New Roman" w:hAnsi="Times New Roman" w:cs="Times New Roman"/>
          <w:b/>
          <w:bCs/>
          <w:iCs/>
          <w:sz w:val="24"/>
          <w:szCs w:val="24"/>
        </w:rPr>
      </w:pPr>
      <w:bookmarkStart w:id="8" w:name="_Hlk117367408"/>
      <w:r w:rsidRPr="00E629E3">
        <w:rPr>
          <w:rFonts w:ascii="Times New Roman" w:hAnsi="Times New Roman" w:cs="Times New Roman"/>
          <w:b/>
          <w:bCs/>
          <w:iCs/>
          <w:sz w:val="24"/>
          <w:szCs w:val="24"/>
        </w:rPr>
        <w:t>KAYNAK</w:t>
      </w:r>
      <w:r>
        <w:rPr>
          <w:rFonts w:ascii="Times New Roman" w:hAnsi="Times New Roman" w:cs="Times New Roman"/>
          <w:b/>
          <w:bCs/>
          <w:iCs/>
          <w:sz w:val="24"/>
          <w:szCs w:val="24"/>
        </w:rPr>
        <w:t>ÇA</w:t>
      </w:r>
      <w:bookmarkStart w:id="9" w:name="_Hlk128422601"/>
      <w:bookmarkEnd w:id="8"/>
    </w:p>
    <w:p w14:paraId="32444739" w14:textId="77777777" w:rsidR="00CC376E" w:rsidRPr="00CC376E" w:rsidRDefault="00CC376E" w:rsidP="00CC376E">
      <w:pPr>
        <w:spacing w:after="120" w:line="240" w:lineRule="auto"/>
        <w:ind w:left="709" w:hanging="709"/>
        <w:jc w:val="both"/>
        <w:rPr>
          <w:rFonts w:ascii="Times New Roman" w:hAnsi="Times New Roman" w:cs="Times New Roman"/>
          <w:bCs/>
          <w:iCs/>
          <w:sz w:val="22"/>
          <w:szCs w:val="22"/>
        </w:rPr>
      </w:pPr>
      <w:commentRangeStart w:id="10"/>
      <w:r w:rsidRPr="00CC376E">
        <w:rPr>
          <w:rFonts w:ascii="Times New Roman" w:hAnsi="Times New Roman" w:cs="Times New Roman"/>
          <w:bCs/>
          <w:iCs/>
          <w:sz w:val="22"/>
          <w:szCs w:val="22"/>
        </w:rPr>
        <w:t xml:space="preserve">Adıgüzel Z. (2005). </w:t>
      </w:r>
      <w:r w:rsidRPr="00CC376E">
        <w:rPr>
          <w:rFonts w:ascii="Times New Roman" w:hAnsi="Times New Roman" w:cs="Times New Roman"/>
          <w:bCs/>
          <w:i/>
          <w:iCs/>
          <w:sz w:val="22"/>
          <w:szCs w:val="22"/>
        </w:rPr>
        <w:t>Sağlık personeli vatandaş (hasta) iletişiminin niteliği ve iletişimi etkileyen faktörler</w:t>
      </w:r>
      <w:r w:rsidRPr="00CC376E">
        <w:rPr>
          <w:rFonts w:ascii="Times New Roman" w:hAnsi="Times New Roman" w:cs="Times New Roman"/>
          <w:bCs/>
          <w:iCs/>
          <w:sz w:val="22"/>
          <w:szCs w:val="22"/>
        </w:rPr>
        <w:t xml:space="preserve"> (Yüksek lisans tezi). Celal Bayar Üniversitesi Sağlık Bilimleri Enstitüsü, Manisa.</w:t>
      </w:r>
    </w:p>
    <w:p w14:paraId="006D14F3" w14:textId="77777777" w:rsidR="00CC376E" w:rsidRPr="00CC376E" w:rsidRDefault="00CC376E" w:rsidP="00CC376E">
      <w:pPr>
        <w:spacing w:after="120" w:line="240" w:lineRule="auto"/>
        <w:ind w:left="709" w:hanging="709"/>
        <w:jc w:val="both"/>
        <w:rPr>
          <w:rFonts w:ascii="Times New Roman" w:hAnsi="Times New Roman" w:cs="Times New Roman"/>
          <w:bCs/>
          <w:iCs/>
          <w:sz w:val="22"/>
          <w:szCs w:val="22"/>
        </w:rPr>
      </w:pPr>
      <w:r w:rsidRPr="00CC376E">
        <w:rPr>
          <w:rFonts w:ascii="Times New Roman" w:hAnsi="Times New Roman" w:cs="Times New Roman"/>
          <w:bCs/>
          <w:iCs/>
          <w:sz w:val="22"/>
          <w:szCs w:val="22"/>
        </w:rPr>
        <w:t xml:space="preserve">Akan, Y. ve </w:t>
      </w:r>
      <w:proofErr w:type="spellStart"/>
      <w:r w:rsidRPr="00CC376E">
        <w:rPr>
          <w:rFonts w:ascii="Times New Roman" w:hAnsi="Times New Roman" w:cs="Times New Roman"/>
          <w:bCs/>
          <w:iCs/>
          <w:sz w:val="22"/>
          <w:szCs w:val="22"/>
        </w:rPr>
        <w:t>Günek</w:t>
      </w:r>
      <w:proofErr w:type="spellEnd"/>
      <w:r w:rsidRPr="00CC376E">
        <w:rPr>
          <w:rFonts w:ascii="Times New Roman" w:hAnsi="Times New Roman" w:cs="Times New Roman"/>
          <w:bCs/>
          <w:iCs/>
          <w:sz w:val="22"/>
          <w:szCs w:val="22"/>
        </w:rPr>
        <w:t xml:space="preserve">, A. (2021). Üniversite öğrencilerinin iletişim ve problem çözme beceri düzeyleri arasındaki ilişkinin incelenmesi: Muş Alparslan Üniversitesi örneği. </w:t>
      </w:r>
      <w:r w:rsidRPr="00CC376E">
        <w:rPr>
          <w:rFonts w:ascii="Times New Roman" w:hAnsi="Times New Roman" w:cs="Times New Roman"/>
          <w:bCs/>
          <w:i/>
          <w:iCs/>
          <w:sz w:val="22"/>
          <w:szCs w:val="22"/>
        </w:rPr>
        <w:t>Üniversite Araştırmaları Dergisi, 4</w:t>
      </w:r>
      <w:r w:rsidRPr="00CC376E">
        <w:rPr>
          <w:rFonts w:ascii="Times New Roman" w:hAnsi="Times New Roman" w:cs="Times New Roman"/>
          <w:bCs/>
          <w:iCs/>
          <w:sz w:val="22"/>
          <w:szCs w:val="22"/>
        </w:rPr>
        <w:t>(1), 44-52.</w:t>
      </w:r>
    </w:p>
    <w:p w14:paraId="73C96D70" w14:textId="77777777" w:rsidR="00CC376E" w:rsidRPr="00CC376E" w:rsidRDefault="00CC376E" w:rsidP="00CC376E">
      <w:pPr>
        <w:spacing w:after="120" w:line="240" w:lineRule="auto"/>
        <w:ind w:left="709" w:hanging="709"/>
        <w:jc w:val="both"/>
        <w:rPr>
          <w:rFonts w:ascii="Times New Roman" w:hAnsi="Times New Roman" w:cs="Times New Roman"/>
          <w:bCs/>
          <w:iCs/>
          <w:sz w:val="22"/>
          <w:szCs w:val="22"/>
        </w:rPr>
      </w:pPr>
      <w:r w:rsidRPr="00CC376E">
        <w:rPr>
          <w:rFonts w:ascii="Times New Roman" w:hAnsi="Times New Roman" w:cs="Times New Roman"/>
          <w:bCs/>
          <w:iCs/>
          <w:sz w:val="22"/>
          <w:szCs w:val="22"/>
        </w:rPr>
        <w:t xml:space="preserve">Yıldırım, A. ve Şimşek, H. (2005). </w:t>
      </w:r>
      <w:r w:rsidRPr="00CC376E">
        <w:rPr>
          <w:rFonts w:ascii="Times New Roman" w:hAnsi="Times New Roman" w:cs="Times New Roman"/>
          <w:bCs/>
          <w:i/>
          <w:iCs/>
          <w:sz w:val="22"/>
          <w:szCs w:val="22"/>
        </w:rPr>
        <w:t>Sosyal bilimlerde nitel araştırma yöntemleri.</w:t>
      </w:r>
      <w:r w:rsidRPr="00CC376E">
        <w:rPr>
          <w:rFonts w:ascii="Times New Roman" w:hAnsi="Times New Roman" w:cs="Times New Roman"/>
          <w:bCs/>
          <w:iCs/>
          <w:sz w:val="22"/>
          <w:szCs w:val="22"/>
        </w:rPr>
        <w:t xml:space="preserve"> (5. basım). Seçkin Yayınları.</w:t>
      </w:r>
    </w:p>
    <w:bookmarkEnd w:id="9"/>
    <w:commentRangeEnd w:id="10"/>
    <w:p w14:paraId="1178669D" w14:textId="77777777" w:rsidR="00CC376E" w:rsidRPr="00CC376E" w:rsidRDefault="00CC376E" w:rsidP="00CC376E">
      <w:pPr>
        <w:spacing w:after="120" w:line="240" w:lineRule="auto"/>
        <w:ind w:left="709" w:hanging="709"/>
        <w:jc w:val="both"/>
        <w:rPr>
          <w:rFonts w:ascii="Times New Roman" w:hAnsi="Times New Roman" w:cs="Times New Roman"/>
          <w:bCs/>
          <w:iCs/>
          <w:sz w:val="22"/>
          <w:szCs w:val="22"/>
        </w:rPr>
      </w:pPr>
      <w:r w:rsidRPr="00CC376E">
        <w:rPr>
          <w:rStyle w:val="AklamaBavurusu"/>
          <w:rFonts w:ascii="Times New Roman" w:hAnsi="Times New Roman" w:cs="Times New Roman"/>
          <w:sz w:val="22"/>
          <w:szCs w:val="22"/>
        </w:rPr>
        <w:commentReference w:id="10"/>
      </w:r>
    </w:p>
    <w:p w14:paraId="53055CE4" w14:textId="77777777" w:rsidR="00CC376E" w:rsidRPr="000D5A5D" w:rsidRDefault="00CC376E" w:rsidP="00CC376E">
      <w:pPr>
        <w:spacing w:after="120" w:line="240" w:lineRule="auto"/>
        <w:ind w:firstLine="567"/>
        <w:jc w:val="both"/>
        <w:rPr>
          <w:rFonts w:ascii="Times New Roman" w:hAnsi="Times New Roman" w:cs="Times New Roman"/>
          <w:bCs/>
          <w:iCs/>
          <w:sz w:val="24"/>
          <w:szCs w:val="24"/>
        </w:rPr>
      </w:pPr>
    </w:p>
    <w:p w14:paraId="0FC97817" w14:textId="77777777" w:rsidR="00CC376E" w:rsidRPr="008050D0" w:rsidRDefault="00CC376E" w:rsidP="00CC376E">
      <w:pPr>
        <w:spacing w:after="120" w:line="240" w:lineRule="auto"/>
        <w:ind w:firstLine="567"/>
        <w:jc w:val="both"/>
        <w:rPr>
          <w:rFonts w:ascii="Times New Roman" w:hAnsi="Times New Roman" w:cs="Times New Roman"/>
          <w:iCs/>
          <w:sz w:val="24"/>
          <w:szCs w:val="24"/>
        </w:rPr>
      </w:pPr>
    </w:p>
    <w:p w14:paraId="3F10B4FD" w14:textId="77777777" w:rsidR="00CC376E" w:rsidRPr="008050D0" w:rsidRDefault="00CC376E" w:rsidP="00CC376E">
      <w:pPr>
        <w:spacing w:after="120" w:line="240" w:lineRule="auto"/>
        <w:ind w:firstLine="567"/>
        <w:jc w:val="both"/>
        <w:rPr>
          <w:rFonts w:ascii="Times New Roman" w:hAnsi="Times New Roman" w:cs="Times New Roman"/>
          <w:b/>
          <w:bCs/>
          <w:iCs/>
          <w:sz w:val="24"/>
          <w:szCs w:val="24"/>
        </w:rPr>
      </w:pPr>
    </w:p>
    <w:p w14:paraId="7EFC354F" w14:textId="77777777" w:rsidR="00CC376E" w:rsidRPr="00A17A0E" w:rsidRDefault="00CC376E" w:rsidP="00CC376E">
      <w:pPr>
        <w:spacing w:after="120" w:line="240" w:lineRule="auto"/>
        <w:ind w:firstLine="567"/>
        <w:jc w:val="both"/>
        <w:rPr>
          <w:rFonts w:ascii="Times New Roman" w:hAnsi="Times New Roman" w:cs="Times New Roman"/>
          <w:b/>
          <w:bCs/>
          <w:sz w:val="24"/>
          <w:szCs w:val="24"/>
        </w:rPr>
      </w:pPr>
    </w:p>
    <w:p w14:paraId="2C960B04" w14:textId="77777777" w:rsidR="00CC376E" w:rsidRPr="00A17A0E" w:rsidRDefault="00CC376E" w:rsidP="00CC376E">
      <w:pPr>
        <w:jc w:val="center"/>
        <w:rPr>
          <w:rFonts w:ascii="Times New Roman" w:hAnsi="Times New Roman" w:cs="Times New Roman"/>
          <w:sz w:val="24"/>
          <w:szCs w:val="24"/>
        </w:rPr>
      </w:pPr>
    </w:p>
    <w:p w14:paraId="3AC7D435" w14:textId="77777777" w:rsidR="00CC376E" w:rsidRDefault="00CC376E" w:rsidP="004F2301">
      <w:pPr>
        <w:rPr>
          <w:rStyle w:val="Vurgu"/>
          <w:rFonts w:ascii="Times New Roman" w:hAnsi="Times New Roman" w:cs="Times New Roman"/>
          <w:b/>
          <w:i w:val="0"/>
          <w:sz w:val="24"/>
          <w:szCs w:val="24"/>
        </w:rPr>
      </w:pPr>
    </w:p>
    <w:sectPr w:rsidR="00CC376E" w:rsidSect="004A57BD">
      <w:headerReference w:type="default" r:id="rId11"/>
      <w:pgSz w:w="11906" w:h="16838"/>
      <w:pgMar w:top="1418" w:right="1418"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oshiba" w:date="2023-08-11T12:28:00Z" w:initials="T">
    <w:p w14:paraId="133160E9" w14:textId="77777777" w:rsidR="00CC376E" w:rsidRDefault="00CC376E" w:rsidP="00CC376E">
      <w:pPr>
        <w:pStyle w:val="AklamaMetni"/>
      </w:pPr>
      <w:r>
        <w:rPr>
          <w:rStyle w:val="AklamaBavurusu"/>
        </w:rPr>
        <w:annotationRef/>
      </w:r>
      <w:r>
        <w:t>ANA BAŞLIKLAR BÜYÜK HARF 12 PUNTO TİMES NEW ROMAN</w:t>
      </w:r>
    </w:p>
  </w:comment>
  <w:comment w:id="1" w:author="Toshiba" w:date="2023-08-11T12:24:00Z" w:initials="T">
    <w:p w14:paraId="685F96EB" w14:textId="77777777" w:rsidR="00CC376E" w:rsidRDefault="00CC376E" w:rsidP="00CC376E">
      <w:pPr>
        <w:pStyle w:val="AklamaMetni"/>
      </w:pPr>
      <w:r>
        <w:rPr>
          <w:rStyle w:val="AklamaBavurusu"/>
        </w:rPr>
        <w:annotationRef/>
      </w:r>
      <w:r>
        <w:t xml:space="preserve">METİN 12 PUNTO </w:t>
      </w:r>
    </w:p>
    <w:p w14:paraId="362DB221" w14:textId="77777777" w:rsidR="00CC376E" w:rsidRDefault="00CC376E" w:rsidP="00CC376E">
      <w:pPr>
        <w:pStyle w:val="AklamaMetni"/>
      </w:pPr>
      <w:r>
        <w:t>0 NK</w:t>
      </w:r>
    </w:p>
    <w:p w14:paraId="12176007" w14:textId="77777777" w:rsidR="00CC376E" w:rsidRDefault="00CC376E" w:rsidP="00CC376E">
      <w:pPr>
        <w:pStyle w:val="AklamaMetni"/>
      </w:pPr>
      <w:r>
        <w:t>1 Satır Aralığı</w:t>
      </w:r>
    </w:p>
  </w:comment>
  <w:comment w:id="3" w:author="Toshiba" w:date="2023-08-11T12:31:00Z" w:initials="T">
    <w:p w14:paraId="25CB9D53" w14:textId="77777777" w:rsidR="00CC376E" w:rsidRDefault="00CC376E" w:rsidP="00CC376E">
      <w:pPr>
        <w:pStyle w:val="AklamaMetni"/>
      </w:pPr>
      <w:r>
        <w:rPr>
          <w:rStyle w:val="AklamaBavurusu"/>
        </w:rPr>
        <w:annotationRef/>
      </w:r>
      <w:r>
        <w:t>Türkçe metinlerde 2'li yazarlarda kaynak gösterimi.</w:t>
      </w:r>
    </w:p>
    <w:p w14:paraId="0F5F3626" w14:textId="77777777" w:rsidR="00CC376E" w:rsidRDefault="00CC376E" w:rsidP="00CC376E">
      <w:pPr>
        <w:pStyle w:val="AklamaMetni"/>
      </w:pPr>
      <w:r>
        <w:t>İngilizce metinlerde "ve" yerine "</w:t>
      </w:r>
      <w:proofErr w:type="spellStart"/>
      <w:r>
        <w:t>and</w:t>
      </w:r>
      <w:proofErr w:type="spellEnd"/>
      <w:r>
        <w:t>" kullanılacaktır.</w:t>
      </w:r>
    </w:p>
  </w:comment>
  <w:comment w:id="4" w:author="Toshiba" w:date="2023-08-11T12:25:00Z" w:initials="T">
    <w:p w14:paraId="52ACFDBC" w14:textId="77777777" w:rsidR="00CC376E" w:rsidRDefault="00CC376E" w:rsidP="00CC376E">
      <w:pPr>
        <w:pStyle w:val="AklamaMetni"/>
      </w:pPr>
      <w:r>
        <w:rPr>
          <w:rStyle w:val="AklamaBavurusu"/>
        </w:rPr>
        <w:annotationRef/>
      </w:r>
      <w:r>
        <w:t>ALT BAŞLIKLAR 12 PUNTO-SADECE İLK HARFLER BÜYÜK</w:t>
      </w:r>
    </w:p>
  </w:comment>
  <w:comment w:id="6" w:author="Toshiba" w:date="2023-08-11T12:26:00Z" w:initials="T">
    <w:p w14:paraId="518EFC66" w14:textId="77777777" w:rsidR="00CC376E" w:rsidRDefault="00CC376E" w:rsidP="00CC376E">
      <w:pPr>
        <w:pStyle w:val="AklamaMetni"/>
      </w:pPr>
      <w:r>
        <w:rPr>
          <w:rStyle w:val="AklamaBavurusu"/>
        </w:rPr>
        <w:annotationRef/>
      </w:r>
      <w:r>
        <w:t>TABLO BAŞLIKLARI 11 PUNTO TİMES NEW ROMAN</w:t>
      </w:r>
    </w:p>
  </w:comment>
  <w:comment w:id="7" w:author="Toshiba" w:date="2023-08-11T12:26:00Z" w:initials="T">
    <w:p w14:paraId="7575AC7E" w14:textId="77777777" w:rsidR="00CC376E" w:rsidRDefault="00CC376E" w:rsidP="00CC376E">
      <w:pPr>
        <w:pStyle w:val="AklamaMetni"/>
      </w:pPr>
      <w:r>
        <w:rPr>
          <w:rStyle w:val="AklamaBavurusu"/>
        </w:rPr>
        <w:annotationRef/>
      </w:r>
      <w:r>
        <w:t>TABLOLAR 10 PUNTO</w:t>
      </w:r>
    </w:p>
  </w:comment>
  <w:comment w:id="10" w:author="Toshiba" w:date="2023-08-11T12:28:00Z" w:initials="T">
    <w:p w14:paraId="3E675D01" w14:textId="77777777" w:rsidR="00CC376E" w:rsidRDefault="00CC376E" w:rsidP="00CC376E">
      <w:pPr>
        <w:pStyle w:val="AklamaMetni"/>
      </w:pPr>
      <w:r>
        <w:rPr>
          <w:rStyle w:val="AklamaBavurusu"/>
        </w:rPr>
        <w:annotationRef/>
      </w:r>
      <w:r>
        <w:t>KİTAP, MAKALE VE TEZ KAYNAK GÖSTERİMİ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3160E9" w15:done="0"/>
  <w15:commentEx w15:paraId="12176007" w15:done="0"/>
  <w15:commentEx w15:paraId="0F5F3626" w15:done="0"/>
  <w15:commentEx w15:paraId="52ACFDBC" w15:done="0"/>
  <w15:commentEx w15:paraId="518EFC66" w15:done="0"/>
  <w15:commentEx w15:paraId="7575AC7E" w15:done="0"/>
  <w15:commentEx w15:paraId="3E675D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3160E9" w16cid:durableId="2AD74D9A"/>
  <w16cid:commentId w16cid:paraId="12176007" w16cid:durableId="2AD74D9B"/>
  <w16cid:commentId w16cid:paraId="0F5F3626" w16cid:durableId="2AD74D9C"/>
  <w16cid:commentId w16cid:paraId="52ACFDBC" w16cid:durableId="2AD74D9D"/>
  <w16cid:commentId w16cid:paraId="518EFC66" w16cid:durableId="2AD74D9E"/>
  <w16cid:commentId w16cid:paraId="7575AC7E" w16cid:durableId="2AD74D9F"/>
  <w16cid:commentId w16cid:paraId="3E675D01" w16cid:durableId="2AD74D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403C1" w14:textId="77777777" w:rsidR="00955C01" w:rsidRDefault="00955C01" w:rsidP="008230F6">
      <w:pPr>
        <w:spacing w:after="0" w:line="240" w:lineRule="auto"/>
      </w:pPr>
      <w:r>
        <w:separator/>
      </w:r>
    </w:p>
  </w:endnote>
  <w:endnote w:type="continuationSeparator" w:id="0">
    <w:p w14:paraId="056FE5B5" w14:textId="77777777" w:rsidR="00955C01" w:rsidRDefault="00955C01" w:rsidP="00823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1D14F" w14:textId="77777777" w:rsidR="00955C01" w:rsidRDefault="00955C01" w:rsidP="008230F6">
      <w:pPr>
        <w:spacing w:after="0" w:line="240" w:lineRule="auto"/>
      </w:pPr>
      <w:r>
        <w:separator/>
      </w:r>
    </w:p>
  </w:footnote>
  <w:footnote w:type="continuationSeparator" w:id="0">
    <w:p w14:paraId="3632C5F6" w14:textId="77777777" w:rsidR="00955C01" w:rsidRDefault="00955C01" w:rsidP="00823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D76E3" w14:textId="1186AFCF" w:rsidR="004A57BD" w:rsidRPr="00981526" w:rsidRDefault="003E407C" w:rsidP="004A57BD">
    <w:pPr>
      <w:pStyle w:val="stBilgi"/>
      <w:jc w:val="center"/>
      <w:rPr>
        <w:rFonts w:ascii="Times New Roman" w:hAnsi="Times New Roman" w:cs="Times New Roman"/>
        <w:sz w:val="22"/>
        <w:szCs w:val="24"/>
      </w:rPr>
    </w:pPr>
    <w:r>
      <w:rPr>
        <w:rStyle w:val="Gl"/>
        <w:rFonts w:ascii="Times New Roman" w:hAnsi="Times New Roman" w:cs="Times New Roman"/>
        <w:sz w:val="22"/>
        <w:szCs w:val="24"/>
        <w:shd w:val="clear" w:color="auto" w:fill="FFFFFF"/>
      </w:rPr>
      <w:t>I</w:t>
    </w:r>
    <w:r w:rsidR="004A57BD" w:rsidRPr="00981526">
      <w:rPr>
        <w:rStyle w:val="Gl"/>
        <w:rFonts w:ascii="Times New Roman" w:hAnsi="Times New Roman" w:cs="Times New Roman"/>
        <w:sz w:val="22"/>
        <w:szCs w:val="24"/>
        <w:shd w:val="clear" w:color="auto" w:fill="FFFFFF"/>
      </w:rPr>
      <w:t>I</w:t>
    </w:r>
    <w:r w:rsidR="002F354A">
      <w:rPr>
        <w:rStyle w:val="Gl"/>
        <w:rFonts w:ascii="Times New Roman" w:hAnsi="Times New Roman" w:cs="Times New Roman"/>
        <w:sz w:val="22"/>
        <w:szCs w:val="24"/>
        <w:shd w:val="clear" w:color="auto" w:fill="FFFFFF"/>
      </w:rPr>
      <w:t>I</w:t>
    </w:r>
    <w:r w:rsidR="004A57BD" w:rsidRPr="00981526">
      <w:rPr>
        <w:rStyle w:val="Gl"/>
        <w:rFonts w:ascii="Times New Roman" w:hAnsi="Times New Roman" w:cs="Times New Roman"/>
        <w:sz w:val="22"/>
        <w:szCs w:val="24"/>
        <w:shd w:val="clear" w:color="auto" w:fill="FFFFFF"/>
      </w:rPr>
      <w:t xml:space="preserve">. International </w:t>
    </w:r>
    <w:proofErr w:type="spellStart"/>
    <w:r w:rsidR="004A57BD" w:rsidRPr="00981526">
      <w:rPr>
        <w:rStyle w:val="Gl"/>
        <w:rFonts w:ascii="Times New Roman" w:hAnsi="Times New Roman" w:cs="Times New Roman"/>
        <w:sz w:val="22"/>
        <w:szCs w:val="24"/>
        <w:shd w:val="clear" w:color="auto" w:fill="FFFFFF"/>
      </w:rPr>
      <w:t>Congress</w:t>
    </w:r>
    <w:proofErr w:type="spellEnd"/>
    <w:r w:rsidR="004A57BD" w:rsidRPr="00981526">
      <w:rPr>
        <w:rStyle w:val="Gl"/>
        <w:rFonts w:ascii="Times New Roman" w:hAnsi="Times New Roman" w:cs="Times New Roman"/>
        <w:sz w:val="22"/>
        <w:szCs w:val="24"/>
        <w:shd w:val="clear" w:color="auto" w:fill="FFFFFF"/>
      </w:rPr>
      <w:t xml:space="preserve"> on </w:t>
    </w:r>
    <w:proofErr w:type="spellStart"/>
    <w:r w:rsidR="004A57BD" w:rsidRPr="00981526">
      <w:rPr>
        <w:rStyle w:val="Gl"/>
        <w:rFonts w:ascii="Times New Roman" w:hAnsi="Times New Roman" w:cs="Times New Roman"/>
        <w:sz w:val="22"/>
        <w:szCs w:val="24"/>
        <w:shd w:val="clear" w:color="auto" w:fill="FFFFFF"/>
      </w:rPr>
      <w:t>Exercise</w:t>
    </w:r>
    <w:proofErr w:type="spellEnd"/>
    <w:r w:rsidR="004A57BD" w:rsidRPr="00981526">
      <w:rPr>
        <w:rStyle w:val="Gl"/>
        <w:rFonts w:ascii="Times New Roman" w:hAnsi="Times New Roman" w:cs="Times New Roman"/>
        <w:sz w:val="22"/>
        <w:szCs w:val="24"/>
        <w:shd w:val="clear" w:color="auto" w:fill="FFFFFF"/>
      </w:rPr>
      <w:t xml:space="preserve"> </w:t>
    </w:r>
    <w:proofErr w:type="spellStart"/>
    <w:r w:rsidR="004A57BD" w:rsidRPr="00981526">
      <w:rPr>
        <w:rStyle w:val="Gl"/>
        <w:rFonts w:ascii="Times New Roman" w:hAnsi="Times New Roman" w:cs="Times New Roman"/>
        <w:sz w:val="22"/>
        <w:szCs w:val="24"/>
        <w:shd w:val="clear" w:color="auto" w:fill="FFFFFF"/>
      </w:rPr>
      <w:t>and</w:t>
    </w:r>
    <w:proofErr w:type="spellEnd"/>
    <w:r w:rsidR="004A57BD" w:rsidRPr="00981526">
      <w:rPr>
        <w:rStyle w:val="Gl"/>
        <w:rFonts w:ascii="Times New Roman" w:hAnsi="Times New Roman" w:cs="Times New Roman"/>
        <w:sz w:val="22"/>
        <w:szCs w:val="24"/>
        <w:shd w:val="clear" w:color="auto" w:fill="FFFFFF"/>
      </w:rPr>
      <w:t xml:space="preserve"> Sports </w:t>
    </w:r>
    <w:proofErr w:type="spellStart"/>
    <w:r w:rsidR="004A57BD" w:rsidRPr="00981526">
      <w:rPr>
        <w:rStyle w:val="Gl"/>
        <w:rFonts w:ascii="Times New Roman" w:hAnsi="Times New Roman" w:cs="Times New Roman"/>
        <w:sz w:val="22"/>
        <w:szCs w:val="24"/>
        <w:shd w:val="clear" w:color="auto" w:fill="FFFFFF"/>
      </w:rPr>
      <w:t>Sciences</w:t>
    </w:r>
    <w:proofErr w:type="spellEnd"/>
    <w:r w:rsidR="004A57BD" w:rsidRPr="00981526">
      <w:rPr>
        <w:rStyle w:val="Gl"/>
        <w:rFonts w:ascii="Times New Roman" w:hAnsi="Times New Roman" w:cs="Times New Roman"/>
        <w:sz w:val="22"/>
        <w:szCs w:val="24"/>
        <w:shd w:val="clear" w:color="auto" w:fill="FFFFFF"/>
      </w:rPr>
      <w:t xml:space="preserve"> (ICESS-202</w:t>
    </w:r>
    <w:r w:rsidR="002F354A">
      <w:rPr>
        <w:rStyle w:val="Gl"/>
        <w:rFonts w:ascii="Times New Roman" w:hAnsi="Times New Roman" w:cs="Times New Roman"/>
        <w:sz w:val="22"/>
        <w:szCs w:val="24"/>
        <w:shd w:val="clear" w:color="auto" w:fill="FFFFFF"/>
      </w:rPr>
      <w:t>5</w:t>
    </w:r>
    <w:r w:rsidR="004A57BD" w:rsidRPr="00981526">
      <w:rPr>
        <w:rStyle w:val="Gl"/>
        <w:rFonts w:ascii="Times New Roman" w:hAnsi="Times New Roman" w:cs="Times New Roman"/>
        <w:sz w:val="22"/>
        <w:szCs w:val="24"/>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4F26"/>
    <w:multiLevelType w:val="hybridMultilevel"/>
    <w:tmpl w:val="485EC084"/>
    <w:lvl w:ilvl="0" w:tplc="12E05E04">
      <w:start w:val="1"/>
      <w:numFmt w:val="decimal"/>
      <w:lvlText w:val="%1."/>
      <w:lvlJc w:val="left"/>
      <w:pPr>
        <w:ind w:left="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3E665B96">
      <w:start w:val="1"/>
      <w:numFmt w:val="lowerLetter"/>
      <w:lvlText w:val="%2"/>
      <w:lvlJc w:val="left"/>
      <w:pPr>
        <w:ind w:left="144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0B68E570">
      <w:start w:val="1"/>
      <w:numFmt w:val="lowerRoman"/>
      <w:lvlText w:val="%3"/>
      <w:lvlJc w:val="left"/>
      <w:pPr>
        <w:ind w:left="216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8C60AE46">
      <w:start w:val="1"/>
      <w:numFmt w:val="decimal"/>
      <w:lvlText w:val="%4"/>
      <w:lvlJc w:val="left"/>
      <w:pPr>
        <w:ind w:left="288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60B8F446">
      <w:start w:val="1"/>
      <w:numFmt w:val="lowerLetter"/>
      <w:lvlText w:val="%5"/>
      <w:lvlJc w:val="left"/>
      <w:pPr>
        <w:ind w:left="360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B816D834">
      <w:start w:val="1"/>
      <w:numFmt w:val="lowerRoman"/>
      <w:lvlText w:val="%6"/>
      <w:lvlJc w:val="left"/>
      <w:pPr>
        <w:ind w:left="432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CB704368">
      <w:start w:val="1"/>
      <w:numFmt w:val="decimal"/>
      <w:lvlText w:val="%7"/>
      <w:lvlJc w:val="left"/>
      <w:pPr>
        <w:ind w:left="504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6090F93A">
      <w:start w:val="1"/>
      <w:numFmt w:val="lowerLetter"/>
      <w:lvlText w:val="%8"/>
      <w:lvlJc w:val="left"/>
      <w:pPr>
        <w:ind w:left="576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BAACD356">
      <w:start w:val="1"/>
      <w:numFmt w:val="lowerRoman"/>
      <w:lvlText w:val="%9"/>
      <w:lvlJc w:val="left"/>
      <w:pPr>
        <w:ind w:left="648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num w:numId="1" w16cid:durableId="1856309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2MTEwNTS3MLM0sDRR0lEKTi0uzszPAykwqQUAeeGUIiwAAAA="/>
  </w:docVars>
  <w:rsids>
    <w:rsidRoot w:val="00412970"/>
    <w:rsid w:val="0001068F"/>
    <w:rsid w:val="00024C1F"/>
    <w:rsid w:val="00030182"/>
    <w:rsid w:val="000318CD"/>
    <w:rsid w:val="00031CDE"/>
    <w:rsid w:val="00036C9C"/>
    <w:rsid w:val="000449DB"/>
    <w:rsid w:val="00051EA9"/>
    <w:rsid w:val="00071A12"/>
    <w:rsid w:val="00075575"/>
    <w:rsid w:val="000810F7"/>
    <w:rsid w:val="00087DD1"/>
    <w:rsid w:val="00095314"/>
    <w:rsid w:val="000A0F02"/>
    <w:rsid w:val="000B29D4"/>
    <w:rsid w:val="000B6F9B"/>
    <w:rsid w:val="000C0D74"/>
    <w:rsid w:val="000C155C"/>
    <w:rsid w:val="000C2F11"/>
    <w:rsid w:val="000C5062"/>
    <w:rsid w:val="000D4DD3"/>
    <w:rsid w:val="000D7976"/>
    <w:rsid w:val="000E3084"/>
    <w:rsid w:val="000F35EA"/>
    <w:rsid w:val="00107F9A"/>
    <w:rsid w:val="0012073E"/>
    <w:rsid w:val="001250F9"/>
    <w:rsid w:val="00125852"/>
    <w:rsid w:val="001371A8"/>
    <w:rsid w:val="0015265B"/>
    <w:rsid w:val="001708E9"/>
    <w:rsid w:val="001733A4"/>
    <w:rsid w:val="0017776B"/>
    <w:rsid w:val="00181673"/>
    <w:rsid w:val="00182EA0"/>
    <w:rsid w:val="001979D3"/>
    <w:rsid w:val="001A174A"/>
    <w:rsid w:val="001A3A15"/>
    <w:rsid w:val="001A5F6C"/>
    <w:rsid w:val="001B0652"/>
    <w:rsid w:val="001B070A"/>
    <w:rsid w:val="001E7615"/>
    <w:rsid w:val="001F3293"/>
    <w:rsid w:val="00203F96"/>
    <w:rsid w:val="00220037"/>
    <w:rsid w:val="00230C61"/>
    <w:rsid w:val="002421DD"/>
    <w:rsid w:val="002477DC"/>
    <w:rsid w:val="00260EA1"/>
    <w:rsid w:val="00273669"/>
    <w:rsid w:val="00286E1B"/>
    <w:rsid w:val="00292F03"/>
    <w:rsid w:val="002962A9"/>
    <w:rsid w:val="002B2F6A"/>
    <w:rsid w:val="002C5E94"/>
    <w:rsid w:val="002D2F79"/>
    <w:rsid w:val="002E0AC6"/>
    <w:rsid w:val="002E26FF"/>
    <w:rsid w:val="002E35FB"/>
    <w:rsid w:val="002E6199"/>
    <w:rsid w:val="002F354A"/>
    <w:rsid w:val="002F39F1"/>
    <w:rsid w:val="002F57E3"/>
    <w:rsid w:val="002F5C48"/>
    <w:rsid w:val="003054E3"/>
    <w:rsid w:val="00317342"/>
    <w:rsid w:val="00321EF0"/>
    <w:rsid w:val="00322A80"/>
    <w:rsid w:val="003311DF"/>
    <w:rsid w:val="00333D1C"/>
    <w:rsid w:val="00335753"/>
    <w:rsid w:val="00343EC9"/>
    <w:rsid w:val="003464DB"/>
    <w:rsid w:val="00350D85"/>
    <w:rsid w:val="00354C8E"/>
    <w:rsid w:val="00380162"/>
    <w:rsid w:val="00384BAB"/>
    <w:rsid w:val="0039510F"/>
    <w:rsid w:val="003A2C62"/>
    <w:rsid w:val="003B0EE8"/>
    <w:rsid w:val="003B1D2E"/>
    <w:rsid w:val="003D3D27"/>
    <w:rsid w:val="003E0671"/>
    <w:rsid w:val="003E407C"/>
    <w:rsid w:val="003E74F6"/>
    <w:rsid w:val="003F30D6"/>
    <w:rsid w:val="00412970"/>
    <w:rsid w:val="004152E0"/>
    <w:rsid w:val="00430887"/>
    <w:rsid w:val="004360C6"/>
    <w:rsid w:val="00443994"/>
    <w:rsid w:val="004444BA"/>
    <w:rsid w:val="00445C6E"/>
    <w:rsid w:val="00446201"/>
    <w:rsid w:val="00450086"/>
    <w:rsid w:val="004517F9"/>
    <w:rsid w:val="004543F2"/>
    <w:rsid w:val="004545B3"/>
    <w:rsid w:val="004632EE"/>
    <w:rsid w:val="00471C98"/>
    <w:rsid w:val="00472624"/>
    <w:rsid w:val="004769DC"/>
    <w:rsid w:val="0048014A"/>
    <w:rsid w:val="00484444"/>
    <w:rsid w:val="00487E28"/>
    <w:rsid w:val="004A57BD"/>
    <w:rsid w:val="004B3599"/>
    <w:rsid w:val="004D6C07"/>
    <w:rsid w:val="004D74CB"/>
    <w:rsid w:val="004E1CDA"/>
    <w:rsid w:val="004E3ADD"/>
    <w:rsid w:val="004F136C"/>
    <w:rsid w:val="004F2301"/>
    <w:rsid w:val="004F74EA"/>
    <w:rsid w:val="0050436B"/>
    <w:rsid w:val="005111DD"/>
    <w:rsid w:val="005176B1"/>
    <w:rsid w:val="005218B4"/>
    <w:rsid w:val="00522869"/>
    <w:rsid w:val="00523C1A"/>
    <w:rsid w:val="005250B2"/>
    <w:rsid w:val="00531322"/>
    <w:rsid w:val="00532EDF"/>
    <w:rsid w:val="0053423E"/>
    <w:rsid w:val="0054135C"/>
    <w:rsid w:val="00542A7C"/>
    <w:rsid w:val="00551E6F"/>
    <w:rsid w:val="005531A6"/>
    <w:rsid w:val="005611FF"/>
    <w:rsid w:val="00561CEB"/>
    <w:rsid w:val="00562A4D"/>
    <w:rsid w:val="00562E41"/>
    <w:rsid w:val="00567244"/>
    <w:rsid w:val="00595F69"/>
    <w:rsid w:val="005A308B"/>
    <w:rsid w:val="005C2DDB"/>
    <w:rsid w:val="005C379B"/>
    <w:rsid w:val="005C44D3"/>
    <w:rsid w:val="005D1969"/>
    <w:rsid w:val="005E137B"/>
    <w:rsid w:val="005F6A97"/>
    <w:rsid w:val="00601B50"/>
    <w:rsid w:val="00605BE3"/>
    <w:rsid w:val="00606A69"/>
    <w:rsid w:val="00607961"/>
    <w:rsid w:val="00612F45"/>
    <w:rsid w:val="0063041D"/>
    <w:rsid w:val="0063099E"/>
    <w:rsid w:val="00644884"/>
    <w:rsid w:val="006448C9"/>
    <w:rsid w:val="006551B0"/>
    <w:rsid w:val="00677614"/>
    <w:rsid w:val="006819EA"/>
    <w:rsid w:val="006841F8"/>
    <w:rsid w:val="006854A6"/>
    <w:rsid w:val="00694631"/>
    <w:rsid w:val="00694EAA"/>
    <w:rsid w:val="006963A3"/>
    <w:rsid w:val="006A16C9"/>
    <w:rsid w:val="006A631F"/>
    <w:rsid w:val="006A6FC5"/>
    <w:rsid w:val="006B27B5"/>
    <w:rsid w:val="006B3E47"/>
    <w:rsid w:val="006C70D5"/>
    <w:rsid w:val="006C759E"/>
    <w:rsid w:val="006D7149"/>
    <w:rsid w:val="006E0A28"/>
    <w:rsid w:val="006F35F2"/>
    <w:rsid w:val="00713491"/>
    <w:rsid w:val="00715E37"/>
    <w:rsid w:val="00721819"/>
    <w:rsid w:val="00722E46"/>
    <w:rsid w:val="00727129"/>
    <w:rsid w:val="00730391"/>
    <w:rsid w:val="00734EE2"/>
    <w:rsid w:val="00757D3D"/>
    <w:rsid w:val="007656A1"/>
    <w:rsid w:val="00767D05"/>
    <w:rsid w:val="00773357"/>
    <w:rsid w:val="00774061"/>
    <w:rsid w:val="00774FAA"/>
    <w:rsid w:val="0077587A"/>
    <w:rsid w:val="007768C3"/>
    <w:rsid w:val="00791F6B"/>
    <w:rsid w:val="007A0CFA"/>
    <w:rsid w:val="007A3345"/>
    <w:rsid w:val="007A675E"/>
    <w:rsid w:val="007B58AA"/>
    <w:rsid w:val="007C33B4"/>
    <w:rsid w:val="007C7DCF"/>
    <w:rsid w:val="007E0978"/>
    <w:rsid w:val="007E441D"/>
    <w:rsid w:val="007E5E8F"/>
    <w:rsid w:val="007F5804"/>
    <w:rsid w:val="007F5834"/>
    <w:rsid w:val="007F69A7"/>
    <w:rsid w:val="00802BAB"/>
    <w:rsid w:val="00806DFF"/>
    <w:rsid w:val="008115C2"/>
    <w:rsid w:val="008230F6"/>
    <w:rsid w:val="008300FE"/>
    <w:rsid w:val="008365D5"/>
    <w:rsid w:val="00850517"/>
    <w:rsid w:val="00850948"/>
    <w:rsid w:val="0085141C"/>
    <w:rsid w:val="00855411"/>
    <w:rsid w:val="00861E0C"/>
    <w:rsid w:val="0086247F"/>
    <w:rsid w:val="00881574"/>
    <w:rsid w:val="00883EA5"/>
    <w:rsid w:val="00890239"/>
    <w:rsid w:val="00893F8E"/>
    <w:rsid w:val="0089608A"/>
    <w:rsid w:val="008A3ABD"/>
    <w:rsid w:val="008A7DD4"/>
    <w:rsid w:val="008B0656"/>
    <w:rsid w:val="008B19E9"/>
    <w:rsid w:val="008C4C72"/>
    <w:rsid w:val="008C7259"/>
    <w:rsid w:val="008D5CD7"/>
    <w:rsid w:val="008F154F"/>
    <w:rsid w:val="008F2431"/>
    <w:rsid w:val="008F4B1F"/>
    <w:rsid w:val="008F66ED"/>
    <w:rsid w:val="00915193"/>
    <w:rsid w:val="009203C9"/>
    <w:rsid w:val="009216DB"/>
    <w:rsid w:val="009226AB"/>
    <w:rsid w:val="00924B7C"/>
    <w:rsid w:val="00925A0F"/>
    <w:rsid w:val="009332B1"/>
    <w:rsid w:val="00937527"/>
    <w:rsid w:val="00955520"/>
    <w:rsid w:val="00955C01"/>
    <w:rsid w:val="00963FF4"/>
    <w:rsid w:val="009670C9"/>
    <w:rsid w:val="00981526"/>
    <w:rsid w:val="0099300B"/>
    <w:rsid w:val="009A6E30"/>
    <w:rsid w:val="009B1244"/>
    <w:rsid w:val="009B5DB9"/>
    <w:rsid w:val="009B7FEA"/>
    <w:rsid w:val="009C0F3E"/>
    <w:rsid w:val="009C3592"/>
    <w:rsid w:val="009C4F3D"/>
    <w:rsid w:val="009D0130"/>
    <w:rsid w:val="009D1950"/>
    <w:rsid w:val="009E7AEE"/>
    <w:rsid w:val="009E7E80"/>
    <w:rsid w:val="009F2668"/>
    <w:rsid w:val="00A0063D"/>
    <w:rsid w:val="00A07AF4"/>
    <w:rsid w:val="00A12260"/>
    <w:rsid w:val="00A1375C"/>
    <w:rsid w:val="00A1521B"/>
    <w:rsid w:val="00A17299"/>
    <w:rsid w:val="00A32D1E"/>
    <w:rsid w:val="00A43BC6"/>
    <w:rsid w:val="00A471D4"/>
    <w:rsid w:val="00A47F67"/>
    <w:rsid w:val="00A54C98"/>
    <w:rsid w:val="00A63137"/>
    <w:rsid w:val="00A72D8C"/>
    <w:rsid w:val="00A80957"/>
    <w:rsid w:val="00AA2B2A"/>
    <w:rsid w:val="00AB3C18"/>
    <w:rsid w:val="00AC4195"/>
    <w:rsid w:val="00AC538C"/>
    <w:rsid w:val="00AC6673"/>
    <w:rsid w:val="00AF4263"/>
    <w:rsid w:val="00AF76D4"/>
    <w:rsid w:val="00B1217E"/>
    <w:rsid w:val="00B25709"/>
    <w:rsid w:val="00B3678D"/>
    <w:rsid w:val="00B37B87"/>
    <w:rsid w:val="00B37D1B"/>
    <w:rsid w:val="00B421B2"/>
    <w:rsid w:val="00B518DF"/>
    <w:rsid w:val="00B6369B"/>
    <w:rsid w:val="00B67A23"/>
    <w:rsid w:val="00B823FF"/>
    <w:rsid w:val="00BA6534"/>
    <w:rsid w:val="00BB0F0E"/>
    <w:rsid w:val="00BB49F5"/>
    <w:rsid w:val="00BC2700"/>
    <w:rsid w:val="00BC45EB"/>
    <w:rsid w:val="00BD2653"/>
    <w:rsid w:val="00BD5E88"/>
    <w:rsid w:val="00BE1532"/>
    <w:rsid w:val="00BE190C"/>
    <w:rsid w:val="00BF7071"/>
    <w:rsid w:val="00C02BE8"/>
    <w:rsid w:val="00C2003F"/>
    <w:rsid w:val="00C23DBA"/>
    <w:rsid w:val="00C30C95"/>
    <w:rsid w:val="00C3220D"/>
    <w:rsid w:val="00C3670F"/>
    <w:rsid w:val="00C478A7"/>
    <w:rsid w:val="00C50546"/>
    <w:rsid w:val="00C62C27"/>
    <w:rsid w:val="00C80FB0"/>
    <w:rsid w:val="00C92863"/>
    <w:rsid w:val="00CA5393"/>
    <w:rsid w:val="00CB7346"/>
    <w:rsid w:val="00CB73E3"/>
    <w:rsid w:val="00CC10EB"/>
    <w:rsid w:val="00CC376E"/>
    <w:rsid w:val="00CC3C7F"/>
    <w:rsid w:val="00CC5C9E"/>
    <w:rsid w:val="00CC5D73"/>
    <w:rsid w:val="00CD1670"/>
    <w:rsid w:val="00CE1F89"/>
    <w:rsid w:val="00CF005F"/>
    <w:rsid w:val="00CF270A"/>
    <w:rsid w:val="00CF37A3"/>
    <w:rsid w:val="00D1378E"/>
    <w:rsid w:val="00D242F4"/>
    <w:rsid w:val="00D331E4"/>
    <w:rsid w:val="00D62A6C"/>
    <w:rsid w:val="00D74A29"/>
    <w:rsid w:val="00D81D4D"/>
    <w:rsid w:val="00D84952"/>
    <w:rsid w:val="00D8580F"/>
    <w:rsid w:val="00D97944"/>
    <w:rsid w:val="00DB6454"/>
    <w:rsid w:val="00DC39AF"/>
    <w:rsid w:val="00DC7AFE"/>
    <w:rsid w:val="00DD23C6"/>
    <w:rsid w:val="00DD451D"/>
    <w:rsid w:val="00DD4F45"/>
    <w:rsid w:val="00DD5CBE"/>
    <w:rsid w:val="00DE4C2A"/>
    <w:rsid w:val="00DF40AB"/>
    <w:rsid w:val="00DF41CA"/>
    <w:rsid w:val="00E00EE4"/>
    <w:rsid w:val="00E0272D"/>
    <w:rsid w:val="00E06C24"/>
    <w:rsid w:val="00E17942"/>
    <w:rsid w:val="00E32372"/>
    <w:rsid w:val="00E37EDF"/>
    <w:rsid w:val="00E478AF"/>
    <w:rsid w:val="00E60A22"/>
    <w:rsid w:val="00E75DBE"/>
    <w:rsid w:val="00E76E15"/>
    <w:rsid w:val="00E90090"/>
    <w:rsid w:val="00E9150B"/>
    <w:rsid w:val="00E96EB3"/>
    <w:rsid w:val="00EA16AF"/>
    <w:rsid w:val="00EC2E8F"/>
    <w:rsid w:val="00EC47AF"/>
    <w:rsid w:val="00EC69A5"/>
    <w:rsid w:val="00EE55D8"/>
    <w:rsid w:val="00EF7955"/>
    <w:rsid w:val="00F022D9"/>
    <w:rsid w:val="00F026EA"/>
    <w:rsid w:val="00F0671E"/>
    <w:rsid w:val="00F1674B"/>
    <w:rsid w:val="00F20BDC"/>
    <w:rsid w:val="00F22D37"/>
    <w:rsid w:val="00F22E20"/>
    <w:rsid w:val="00F24343"/>
    <w:rsid w:val="00F276BE"/>
    <w:rsid w:val="00F332D1"/>
    <w:rsid w:val="00F33F0F"/>
    <w:rsid w:val="00F35B1E"/>
    <w:rsid w:val="00F55BA7"/>
    <w:rsid w:val="00F617C8"/>
    <w:rsid w:val="00F62A77"/>
    <w:rsid w:val="00F64889"/>
    <w:rsid w:val="00F67AD7"/>
    <w:rsid w:val="00F72CC2"/>
    <w:rsid w:val="00F90BA7"/>
    <w:rsid w:val="00FA4CB6"/>
    <w:rsid w:val="00FB14FC"/>
    <w:rsid w:val="00FB1699"/>
    <w:rsid w:val="00FC149F"/>
    <w:rsid w:val="00FC181C"/>
    <w:rsid w:val="00FC1ECC"/>
    <w:rsid w:val="00FC32F5"/>
    <w:rsid w:val="00FD24E6"/>
    <w:rsid w:val="00FD353E"/>
    <w:rsid w:val="00FD5E71"/>
    <w:rsid w:val="00FD6DC6"/>
    <w:rsid w:val="00FE016B"/>
    <w:rsid w:val="00FE025D"/>
    <w:rsid w:val="00FE1C54"/>
    <w:rsid w:val="00FE2579"/>
    <w:rsid w:val="00FE7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96CC6"/>
  <w15:docId w15:val="{348BDBF8-7986-4013-B46A-BB7C0BFE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tr-T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0F6"/>
  </w:style>
  <w:style w:type="paragraph" w:styleId="Balk1">
    <w:name w:val="heading 1"/>
    <w:basedOn w:val="Normal"/>
    <w:next w:val="Normal"/>
    <w:link w:val="Balk1Char"/>
    <w:uiPriority w:val="9"/>
    <w:qFormat/>
    <w:rsid w:val="008230F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alk2">
    <w:name w:val="heading 2"/>
    <w:basedOn w:val="Normal"/>
    <w:next w:val="Normal"/>
    <w:link w:val="Balk2Char"/>
    <w:uiPriority w:val="9"/>
    <w:semiHidden/>
    <w:unhideWhenUsed/>
    <w:qFormat/>
    <w:rsid w:val="008230F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Balk3">
    <w:name w:val="heading 3"/>
    <w:basedOn w:val="Normal"/>
    <w:next w:val="Normal"/>
    <w:link w:val="Balk3Char"/>
    <w:uiPriority w:val="9"/>
    <w:semiHidden/>
    <w:unhideWhenUsed/>
    <w:qFormat/>
    <w:rsid w:val="008230F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alk4">
    <w:name w:val="heading 4"/>
    <w:basedOn w:val="Normal"/>
    <w:next w:val="Normal"/>
    <w:link w:val="Balk4Char"/>
    <w:uiPriority w:val="9"/>
    <w:semiHidden/>
    <w:unhideWhenUsed/>
    <w:qFormat/>
    <w:rsid w:val="008230F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alk5">
    <w:name w:val="heading 5"/>
    <w:basedOn w:val="Normal"/>
    <w:next w:val="Normal"/>
    <w:link w:val="Balk5Char"/>
    <w:uiPriority w:val="9"/>
    <w:semiHidden/>
    <w:unhideWhenUsed/>
    <w:qFormat/>
    <w:rsid w:val="008230F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alk6">
    <w:name w:val="heading 6"/>
    <w:basedOn w:val="Normal"/>
    <w:next w:val="Normal"/>
    <w:link w:val="Balk6Char"/>
    <w:uiPriority w:val="9"/>
    <w:semiHidden/>
    <w:unhideWhenUsed/>
    <w:qFormat/>
    <w:rsid w:val="008230F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alk7">
    <w:name w:val="heading 7"/>
    <w:basedOn w:val="Normal"/>
    <w:next w:val="Normal"/>
    <w:link w:val="Balk7Char"/>
    <w:uiPriority w:val="9"/>
    <w:semiHidden/>
    <w:unhideWhenUsed/>
    <w:qFormat/>
    <w:rsid w:val="008230F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alk8">
    <w:name w:val="heading 8"/>
    <w:basedOn w:val="Normal"/>
    <w:next w:val="Normal"/>
    <w:link w:val="Balk8Char"/>
    <w:uiPriority w:val="9"/>
    <w:semiHidden/>
    <w:unhideWhenUsed/>
    <w:qFormat/>
    <w:rsid w:val="008230F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alk9">
    <w:name w:val="heading 9"/>
    <w:basedOn w:val="Normal"/>
    <w:next w:val="Normal"/>
    <w:link w:val="Balk9Char"/>
    <w:uiPriority w:val="9"/>
    <w:semiHidden/>
    <w:unhideWhenUsed/>
    <w:qFormat/>
    <w:rsid w:val="008230F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333D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extrun">
    <w:name w:val="textrun"/>
    <w:basedOn w:val="VarsaylanParagrafYazTipi"/>
    <w:rsid w:val="00333D1C"/>
  </w:style>
  <w:style w:type="character" w:customStyle="1" w:styleId="normaltextrun">
    <w:name w:val="normaltextrun"/>
    <w:basedOn w:val="VarsaylanParagrafYazTipi"/>
    <w:rsid w:val="00333D1C"/>
  </w:style>
  <w:style w:type="character" w:customStyle="1" w:styleId="eop">
    <w:name w:val="eop"/>
    <w:basedOn w:val="VarsaylanParagrafYazTipi"/>
    <w:rsid w:val="00333D1C"/>
  </w:style>
  <w:style w:type="character" w:customStyle="1" w:styleId="contextualspellingandgrammarerror">
    <w:name w:val="contextualspellingandgrammarerror"/>
    <w:basedOn w:val="VarsaylanParagrafYazTipi"/>
    <w:rsid w:val="00333D1C"/>
  </w:style>
  <w:style w:type="character" w:customStyle="1" w:styleId="spellingerror">
    <w:name w:val="spellingerror"/>
    <w:basedOn w:val="VarsaylanParagrafYazTipi"/>
    <w:rsid w:val="00333D1C"/>
  </w:style>
  <w:style w:type="table" w:styleId="TabloKlavuzu">
    <w:name w:val="Table Grid"/>
    <w:basedOn w:val="NormalTablo"/>
    <w:uiPriority w:val="59"/>
    <w:rsid w:val="00890239"/>
    <w:pPr>
      <w:spacing w:after="0" w:line="240" w:lineRule="auto"/>
    </w:pPr>
    <w:rPr>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B0F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0F0E"/>
    <w:rPr>
      <w:rFonts w:ascii="Tahoma" w:hAnsi="Tahoma" w:cs="Tahoma"/>
      <w:sz w:val="16"/>
      <w:szCs w:val="16"/>
    </w:rPr>
  </w:style>
  <w:style w:type="character" w:styleId="Kpr">
    <w:name w:val="Hyperlink"/>
    <w:basedOn w:val="VarsaylanParagrafYazTipi"/>
    <w:uiPriority w:val="99"/>
    <w:unhideWhenUsed/>
    <w:rsid w:val="001371A8"/>
    <w:rPr>
      <w:color w:val="0563C1" w:themeColor="hyperlink"/>
      <w:u w:val="single"/>
    </w:rPr>
  </w:style>
  <w:style w:type="character" w:customStyle="1" w:styleId="Balk1Char">
    <w:name w:val="Başlık 1 Char"/>
    <w:basedOn w:val="VarsaylanParagrafYazTipi"/>
    <w:link w:val="Balk1"/>
    <w:uiPriority w:val="9"/>
    <w:rsid w:val="008230F6"/>
    <w:rPr>
      <w:rFonts w:asciiTheme="majorHAnsi" w:eastAsiaTheme="majorEastAsia" w:hAnsiTheme="majorHAnsi" w:cstheme="majorBidi"/>
      <w:color w:val="262626" w:themeColor="text1" w:themeTint="D9"/>
      <w:sz w:val="40"/>
      <w:szCs w:val="40"/>
    </w:rPr>
  </w:style>
  <w:style w:type="character" w:customStyle="1" w:styleId="Balk2Char">
    <w:name w:val="Başlık 2 Char"/>
    <w:basedOn w:val="VarsaylanParagrafYazTipi"/>
    <w:link w:val="Balk2"/>
    <w:uiPriority w:val="9"/>
    <w:semiHidden/>
    <w:rsid w:val="008230F6"/>
    <w:rPr>
      <w:rFonts w:asciiTheme="majorHAnsi" w:eastAsiaTheme="majorEastAsia" w:hAnsiTheme="majorHAnsi" w:cstheme="majorBidi"/>
      <w:color w:val="ED7D31" w:themeColor="accent2"/>
      <w:sz w:val="36"/>
      <w:szCs w:val="36"/>
    </w:rPr>
  </w:style>
  <w:style w:type="character" w:customStyle="1" w:styleId="Balk3Char">
    <w:name w:val="Başlık 3 Char"/>
    <w:basedOn w:val="VarsaylanParagrafYazTipi"/>
    <w:link w:val="Balk3"/>
    <w:uiPriority w:val="9"/>
    <w:semiHidden/>
    <w:rsid w:val="008230F6"/>
    <w:rPr>
      <w:rFonts w:asciiTheme="majorHAnsi" w:eastAsiaTheme="majorEastAsia" w:hAnsiTheme="majorHAnsi" w:cstheme="majorBidi"/>
      <w:color w:val="C45911" w:themeColor="accent2" w:themeShade="BF"/>
      <w:sz w:val="32"/>
      <w:szCs w:val="32"/>
    </w:rPr>
  </w:style>
  <w:style w:type="character" w:customStyle="1" w:styleId="Balk4Char">
    <w:name w:val="Başlık 4 Char"/>
    <w:basedOn w:val="VarsaylanParagrafYazTipi"/>
    <w:link w:val="Balk4"/>
    <w:uiPriority w:val="9"/>
    <w:semiHidden/>
    <w:rsid w:val="008230F6"/>
    <w:rPr>
      <w:rFonts w:asciiTheme="majorHAnsi" w:eastAsiaTheme="majorEastAsia" w:hAnsiTheme="majorHAnsi" w:cstheme="majorBidi"/>
      <w:i/>
      <w:iCs/>
      <w:color w:val="833C0B" w:themeColor="accent2" w:themeShade="80"/>
      <w:sz w:val="28"/>
      <w:szCs w:val="28"/>
    </w:rPr>
  </w:style>
  <w:style w:type="character" w:customStyle="1" w:styleId="Balk5Char">
    <w:name w:val="Başlık 5 Char"/>
    <w:basedOn w:val="VarsaylanParagrafYazTipi"/>
    <w:link w:val="Balk5"/>
    <w:uiPriority w:val="9"/>
    <w:semiHidden/>
    <w:rsid w:val="008230F6"/>
    <w:rPr>
      <w:rFonts w:asciiTheme="majorHAnsi" w:eastAsiaTheme="majorEastAsia" w:hAnsiTheme="majorHAnsi" w:cstheme="majorBidi"/>
      <w:color w:val="C45911" w:themeColor="accent2" w:themeShade="BF"/>
      <w:sz w:val="24"/>
      <w:szCs w:val="24"/>
    </w:rPr>
  </w:style>
  <w:style w:type="character" w:customStyle="1" w:styleId="Balk6Char">
    <w:name w:val="Başlık 6 Char"/>
    <w:basedOn w:val="VarsaylanParagrafYazTipi"/>
    <w:link w:val="Balk6"/>
    <w:uiPriority w:val="9"/>
    <w:semiHidden/>
    <w:rsid w:val="008230F6"/>
    <w:rPr>
      <w:rFonts w:asciiTheme="majorHAnsi" w:eastAsiaTheme="majorEastAsia" w:hAnsiTheme="majorHAnsi" w:cstheme="majorBidi"/>
      <w:i/>
      <w:iCs/>
      <w:color w:val="833C0B" w:themeColor="accent2" w:themeShade="80"/>
      <w:sz w:val="24"/>
      <w:szCs w:val="24"/>
    </w:rPr>
  </w:style>
  <w:style w:type="character" w:customStyle="1" w:styleId="Balk7Char">
    <w:name w:val="Başlık 7 Char"/>
    <w:basedOn w:val="VarsaylanParagrafYazTipi"/>
    <w:link w:val="Balk7"/>
    <w:uiPriority w:val="9"/>
    <w:semiHidden/>
    <w:rsid w:val="008230F6"/>
    <w:rPr>
      <w:rFonts w:asciiTheme="majorHAnsi" w:eastAsiaTheme="majorEastAsia" w:hAnsiTheme="majorHAnsi" w:cstheme="majorBidi"/>
      <w:b/>
      <w:bCs/>
      <w:color w:val="833C0B" w:themeColor="accent2" w:themeShade="80"/>
      <w:sz w:val="22"/>
      <w:szCs w:val="22"/>
    </w:rPr>
  </w:style>
  <w:style w:type="character" w:customStyle="1" w:styleId="Balk8Char">
    <w:name w:val="Başlık 8 Char"/>
    <w:basedOn w:val="VarsaylanParagrafYazTipi"/>
    <w:link w:val="Balk8"/>
    <w:uiPriority w:val="9"/>
    <w:semiHidden/>
    <w:rsid w:val="008230F6"/>
    <w:rPr>
      <w:rFonts w:asciiTheme="majorHAnsi" w:eastAsiaTheme="majorEastAsia" w:hAnsiTheme="majorHAnsi" w:cstheme="majorBidi"/>
      <w:color w:val="833C0B" w:themeColor="accent2" w:themeShade="80"/>
      <w:sz w:val="22"/>
      <w:szCs w:val="22"/>
    </w:rPr>
  </w:style>
  <w:style w:type="character" w:customStyle="1" w:styleId="Balk9Char">
    <w:name w:val="Başlık 9 Char"/>
    <w:basedOn w:val="VarsaylanParagrafYazTipi"/>
    <w:link w:val="Balk9"/>
    <w:uiPriority w:val="9"/>
    <w:semiHidden/>
    <w:rsid w:val="008230F6"/>
    <w:rPr>
      <w:rFonts w:asciiTheme="majorHAnsi" w:eastAsiaTheme="majorEastAsia" w:hAnsiTheme="majorHAnsi" w:cstheme="majorBidi"/>
      <w:i/>
      <w:iCs/>
      <w:color w:val="833C0B" w:themeColor="accent2" w:themeShade="80"/>
      <w:sz w:val="22"/>
      <w:szCs w:val="22"/>
    </w:rPr>
  </w:style>
  <w:style w:type="paragraph" w:styleId="ResimYazs">
    <w:name w:val="caption"/>
    <w:basedOn w:val="Normal"/>
    <w:next w:val="Normal"/>
    <w:uiPriority w:val="35"/>
    <w:semiHidden/>
    <w:unhideWhenUsed/>
    <w:qFormat/>
    <w:rsid w:val="008230F6"/>
    <w:pPr>
      <w:spacing w:line="240" w:lineRule="auto"/>
    </w:pPr>
    <w:rPr>
      <w:b/>
      <w:bCs/>
      <w:color w:val="404040" w:themeColor="text1" w:themeTint="BF"/>
      <w:sz w:val="16"/>
      <w:szCs w:val="16"/>
    </w:rPr>
  </w:style>
  <w:style w:type="paragraph" w:styleId="KonuBal">
    <w:name w:val="Title"/>
    <w:basedOn w:val="Normal"/>
    <w:next w:val="Normal"/>
    <w:link w:val="KonuBalChar"/>
    <w:uiPriority w:val="10"/>
    <w:qFormat/>
    <w:rsid w:val="008230F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basedOn w:val="VarsaylanParagrafYazTipi"/>
    <w:link w:val="KonuBal"/>
    <w:uiPriority w:val="10"/>
    <w:rsid w:val="008230F6"/>
    <w:rPr>
      <w:rFonts w:asciiTheme="majorHAnsi" w:eastAsiaTheme="majorEastAsia" w:hAnsiTheme="majorHAnsi" w:cstheme="majorBidi"/>
      <w:color w:val="262626" w:themeColor="text1" w:themeTint="D9"/>
      <w:sz w:val="96"/>
      <w:szCs w:val="96"/>
    </w:rPr>
  </w:style>
  <w:style w:type="paragraph" w:styleId="Altyaz">
    <w:name w:val="Subtitle"/>
    <w:basedOn w:val="Normal"/>
    <w:next w:val="Normal"/>
    <w:link w:val="AltyazChar"/>
    <w:uiPriority w:val="11"/>
    <w:qFormat/>
    <w:rsid w:val="008230F6"/>
    <w:pPr>
      <w:numPr>
        <w:ilvl w:val="1"/>
      </w:numPr>
      <w:spacing w:after="240"/>
    </w:pPr>
    <w:rPr>
      <w:caps/>
      <w:color w:val="404040" w:themeColor="text1" w:themeTint="BF"/>
      <w:spacing w:val="20"/>
      <w:sz w:val="28"/>
      <w:szCs w:val="28"/>
    </w:rPr>
  </w:style>
  <w:style w:type="character" w:customStyle="1" w:styleId="AltyazChar">
    <w:name w:val="Altyazı Char"/>
    <w:basedOn w:val="VarsaylanParagrafYazTipi"/>
    <w:link w:val="Altyaz"/>
    <w:uiPriority w:val="11"/>
    <w:rsid w:val="008230F6"/>
    <w:rPr>
      <w:caps/>
      <w:color w:val="404040" w:themeColor="text1" w:themeTint="BF"/>
      <w:spacing w:val="20"/>
      <w:sz w:val="28"/>
      <w:szCs w:val="28"/>
    </w:rPr>
  </w:style>
  <w:style w:type="character" w:styleId="Gl">
    <w:name w:val="Strong"/>
    <w:basedOn w:val="VarsaylanParagrafYazTipi"/>
    <w:uiPriority w:val="22"/>
    <w:qFormat/>
    <w:rsid w:val="008230F6"/>
    <w:rPr>
      <w:b/>
      <w:bCs/>
    </w:rPr>
  </w:style>
  <w:style w:type="character" w:styleId="Vurgu">
    <w:name w:val="Emphasis"/>
    <w:basedOn w:val="VarsaylanParagrafYazTipi"/>
    <w:uiPriority w:val="20"/>
    <w:qFormat/>
    <w:rsid w:val="008230F6"/>
    <w:rPr>
      <w:i/>
      <w:iCs/>
      <w:color w:val="000000" w:themeColor="text1"/>
    </w:rPr>
  </w:style>
  <w:style w:type="paragraph" w:styleId="AralkYok">
    <w:name w:val="No Spacing"/>
    <w:uiPriority w:val="1"/>
    <w:qFormat/>
    <w:rsid w:val="008230F6"/>
    <w:pPr>
      <w:spacing w:after="0" w:line="240" w:lineRule="auto"/>
    </w:pPr>
  </w:style>
  <w:style w:type="paragraph" w:styleId="Alnt">
    <w:name w:val="Quote"/>
    <w:basedOn w:val="Normal"/>
    <w:next w:val="Normal"/>
    <w:link w:val="AlntChar"/>
    <w:uiPriority w:val="29"/>
    <w:qFormat/>
    <w:rsid w:val="008230F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8230F6"/>
    <w:rPr>
      <w:rFonts w:asciiTheme="majorHAnsi" w:eastAsiaTheme="majorEastAsia" w:hAnsiTheme="majorHAnsi" w:cstheme="majorBidi"/>
      <w:color w:val="000000" w:themeColor="text1"/>
      <w:sz w:val="24"/>
      <w:szCs w:val="24"/>
    </w:rPr>
  </w:style>
  <w:style w:type="paragraph" w:styleId="GlAlnt">
    <w:name w:val="Intense Quote"/>
    <w:basedOn w:val="Normal"/>
    <w:next w:val="Normal"/>
    <w:link w:val="GlAlntChar"/>
    <w:uiPriority w:val="30"/>
    <w:qFormat/>
    <w:rsid w:val="008230F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8230F6"/>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8230F6"/>
    <w:rPr>
      <w:i/>
      <w:iCs/>
      <w:color w:val="595959" w:themeColor="text1" w:themeTint="A6"/>
    </w:rPr>
  </w:style>
  <w:style w:type="character" w:styleId="GlVurgulama">
    <w:name w:val="Intense Emphasis"/>
    <w:basedOn w:val="VarsaylanParagrafYazTipi"/>
    <w:uiPriority w:val="21"/>
    <w:qFormat/>
    <w:rsid w:val="008230F6"/>
    <w:rPr>
      <w:b/>
      <w:bCs/>
      <w:i/>
      <w:iCs/>
      <w:caps w:val="0"/>
      <w:smallCaps w:val="0"/>
      <w:strike w:val="0"/>
      <w:dstrike w:val="0"/>
      <w:color w:val="ED7D31" w:themeColor="accent2"/>
    </w:rPr>
  </w:style>
  <w:style w:type="character" w:styleId="HafifBavuru">
    <w:name w:val="Subtle Reference"/>
    <w:basedOn w:val="VarsaylanParagrafYazTipi"/>
    <w:uiPriority w:val="31"/>
    <w:qFormat/>
    <w:rsid w:val="008230F6"/>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8230F6"/>
    <w:rPr>
      <w:b/>
      <w:bCs/>
      <w:caps w:val="0"/>
      <w:smallCaps/>
      <w:color w:val="auto"/>
      <w:spacing w:val="0"/>
      <w:u w:val="single"/>
    </w:rPr>
  </w:style>
  <w:style w:type="character" w:styleId="KitapBal">
    <w:name w:val="Book Title"/>
    <w:basedOn w:val="VarsaylanParagrafYazTipi"/>
    <w:uiPriority w:val="33"/>
    <w:qFormat/>
    <w:rsid w:val="008230F6"/>
    <w:rPr>
      <w:b/>
      <w:bCs/>
      <w:caps w:val="0"/>
      <w:smallCaps/>
      <w:spacing w:val="0"/>
    </w:rPr>
  </w:style>
  <w:style w:type="paragraph" w:styleId="TBal">
    <w:name w:val="TOC Heading"/>
    <w:basedOn w:val="Balk1"/>
    <w:next w:val="Normal"/>
    <w:uiPriority w:val="39"/>
    <w:semiHidden/>
    <w:unhideWhenUsed/>
    <w:qFormat/>
    <w:rsid w:val="008230F6"/>
    <w:pPr>
      <w:outlineLvl w:val="9"/>
    </w:pPr>
  </w:style>
  <w:style w:type="paragraph" w:styleId="stBilgi">
    <w:name w:val="header"/>
    <w:basedOn w:val="Normal"/>
    <w:link w:val="stBilgiChar"/>
    <w:uiPriority w:val="99"/>
    <w:unhideWhenUsed/>
    <w:rsid w:val="008230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230F6"/>
  </w:style>
  <w:style w:type="paragraph" w:styleId="AltBilgi">
    <w:name w:val="footer"/>
    <w:basedOn w:val="Normal"/>
    <w:link w:val="AltBilgiChar"/>
    <w:uiPriority w:val="99"/>
    <w:unhideWhenUsed/>
    <w:rsid w:val="008230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230F6"/>
  </w:style>
  <w:style w:type="paragraph" w:styleId="NormalWeb">
    <w:name w:val="Normal (Web)"/>
    <w:basedOn w:val="Normal"/>
    <w:uiPriority w:val="99"/>
    <w:semiHidden/>
    <w:unhideWhenUsed/>
    <w:rsid w:val="008514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CC376E"/>
    <w:rPr>
      <w:sz w:val="16"/>
      <w:szCs w:val="16"/>
    </w:rPr>
  </w:style>
  <w:style w:type="paragraph" w:styleId="AklamaMetni">
    <w:name w:val="annotation text"/>
    <w:basedOn w:val="Normal"/>
    <w:link w:val="AklamaMetniChar"/>
    <w:uiPriority w:val="99"/>
    <w:semiHidden/>
    <w:unhideWhenUsed/>
    <w:rsid w:val="00CC376E"/>
    <w:pPr>
      <w:spacing w:line="240" w:lineRule="auto"/>
    </w:pPr>
    <w:rPr>
      <w:rFonts w:eastAsiaTheme="minorHAnsi"/>
      <w:sz w:val="20"/>
      <w:szCs w:val="20"/>
    </w:rPr>
  </w:style>
  <w:style w:type="character" w:customStyle="1" w:styleId="AklamaMetniChar">
    <w:name w:val="Açıklama Metni Char"/>
    <w:basedOn w:val="VarsaylanParagrafYazTipi"/>
    <w:link w:val="AklamaMetni"/>
    <w:uiPriority w:val="99"/>
    <w:semiHidden/>
    <w:rsid w:val="00CC376E"/>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51202">
      <w:bodyDiv w:val="1"/>
      <w:marLeft w:val="0"/>
      <w:marRight w:val="0"/>
      <w:marTop w:val="0"/>
      <w:marBottom w:val="0"/>
      <w:divBdr>
        <w:top w:val="none" w:sz="0" w:space="0" w:color="auto"/>
        <w:left w:val="none" w:sz="0" w:space="0" w:color="auto"/>
        <w:bottom w:val="none" w:sz="0" w:space="0" w:color="auto"/>
        <w:right w:val="none" w:sz="0" w:space="0" w:color="auto"/>
      </w:divBdr>
    </w:div>
    <w:div w:id="150872977">
      <w:bodyDiv w:val="1"/>
      <w:marLeft w:val="0"/>
      <w:marRight w:val="0"/>
      <w:marTop w:val="0"/>
      <w:marBottom w:val="0"/>
      <w:divBdr>
        <w:top w:val="none" w:sz="0" w:space="0" w:color="auto"/>
        <w:left w:val="none" w:sz="0" w:space="0" w:color="auto"/>
        <w:bottom w:val="none" w:sz="0" w:space="0" w:color="auto"/>
        <w:right w:val="none" w:sz="0" w:space="0" w:color="auto"/>
      </w:divBdr>
    </w:div>
    <w:div w:id="152334632">
      <w:bodyDiv w:val="1"/>
      <w:marLeft w:val="0"/>
      <w:marRight w:val="0"/>
      <w:marTop w:val="0"/>
      <w:marBottom w:val="0"/>
      <w:divBdr>
        <w:top w:val="none" w:sz="0" w:space="0" w:color="auto"/>
        <w:left w:val="none" w:sz="0" w:space="0" w:color="auto"/>
        <w:bottom w:val="none" w:sz="0" w:space="0" w:color="auto"/>
        <w:right w:val="none" w:sz="0" w:space="0" w:color="auto"/>
      </w:divBdr>
    </w:div>
    <w:div w:id="172457036">
      <w:bodyDiv w:val="1"/>
      <w:marLeft w:val="0"/>
      <w:marRight w:val="0"/>
      <w:marTop w:val="0"/>
      <w:marBottom w:val="0"/>
      <w:divBdr>
        <w:top w:val="none" w:sz="0" w:space="0" w:color="auto"/>
        <w:left w:val="none" w:sz="0" w:space="0" w:color="auto"/>
        <w:bottom w:val="none" w:sz="0" w:space="0" w:color="auto"/>
        <w:right w:val="none" w:sz="0" w:space="0" w:color="auto"/>
      </w:divBdr>
    </w:div>
    <w:div w:id="259723397">
      <w:bodyDiv w:val="1"/>
      <w:marLeft w:val="0"/>
      <w:marRight w:val="0"/>
      <w:marTop w:val="0"/>
      <w:marBottom w:val="0"/>
      <w:divBdr>
        <w:top w:val="none" w:sz="0" w:space="0" w:color="auto"/>
        <w:left w:val="none" w:sz="0" w:space="0" w:color="auto"/>
        <w:bottom w:val="none" w:sz="0" w:space="0" w:color="auto"/>
        <w:right w:val="none" w:sz="0" w:space="0" w:color="auto"/>
      </w:divBdr>
    </w:div>
    <w:div w:id="330640319">
      <w:bodyDiv w:val="1"/>
      <w:marLeft w:val="0"/>
      <w:marRight w:val="0"/>
      <w:marTop w:val="0"/>
      <w:marBottom w:val="0"/>
      <w:divBdr>
        <w:top w:val="none" w:sz="0" w:space="0" w:color="auto"/>
        <w:left w:val="none" w:sz="0" w:space="0" w:color="auto"/>
        <w:bottom w:val="none" w:sz="0" w:space="0" w:color="auto"/>
        <w:right w:val="none" w:sz="0" w:space="0" w:color="auto"/>
      </w:divBdr>
    </w:div>
    <w:div w:id="642346659">
      <w:bodyDiv w:val="1"/>
      <w:marLeft w:val="0"/>
      <w:marRight w:val="0"/>
      <w:marTop w:val="0"/>
      <w:marBottom w:val="0"/>
      <w:divBdr>
        <w:top w:val="none" w:sz="0" w:space="0" w:color="auto"/>
        <w:left w:val="none" w:sz="0" w:space="0" w:color="auto"/>
        <w:bottom w:val="none" w:sz="0" w:space="0" w:color="auto"/>
        <w:right w:val="none" w:sz="0" w:space="0" w:color="auto"/>
      </w:divBdr>
    </w:div>
    <w:div w:id="993335140">
      <w:bodyDiv w:val="1"/>
      <w:marLeft w:val="0"/>
      <w:marRight w:val="0"/>
      <w:marTop w:val="0"/>
      <w:marBottom w:val="0"/>
      <w:divBdr>
        <w:top w:val="none" w:sz="0" w:space="0" w:color="auto"/>
        <w:left w:val="none" w:sz="0" w:space="0" w:color="auto"/>
        <w:bottom w:val="none" w:sz="0" w:space="0" w:color="auto"/>
        <w:right w:val="none" w:sz="0" w:space="0" w:color="auto"/>
      </w:divBdr>
    </w:div>
    <w:div w:id="1038552924">
      <w:bodyDiv w:val="1"/>
      <w:marLeft w:val="0"/>
      <w:marRight w:val="0"/>
      <w:marTop w:val="0"/>
      <w:marBottom w:val="0"/>
      <w:divBdr>
        <w:top w:val="none" w:sz="0" w:space="0" w:color="auto"/>
        <w:left w:val="none" w:sz="0" w:space="0" w:color="auto"/>
        <w:bottom w:val="none" w:sz="0" w:space="0" w:color="auto"/>
        <w:right w:val="none" w:sz="0" w:space="0" w:color="auto"/>
      </w:divBdr>
    </w:div>
    <w:div w:id="1383097496">
      <w:bodyDiv w:val="1"/>
      <w:marLeft w:val="0"/>
      <w:marRight w:val="0"/>
      <w:marTop w:val="0"/>
      <w:marBottom w:val="0"/>
      <w:divBdr>
        <w:top w:val="none" w:sz="0" w:space="0" w:color="auto"/>
        <w:left w:val="none" w:sz="0" w:space="0" w:color="auto"/>
        <w:bottom w:val="none" w:sz="0" w:space="0" w:color="auto"/>
        <w:right w:val="none" w:sz="0" w:space="0" w:color="auto"/>
      </w:divBdr>
      <w:divsChild>
        <w:div w:id="1514028553">
          <w:marLeft w:val="0"/>
          <w:marRight w:val="0"/>
          <w:marTop w:val="0"/>
          <w:marBottom w:val="0"/>
          <w:divBdr>
            <w:top w:val="none" w:sz="0" w:space="0" w:color="auto"/>
            <w:left w:val="none" w:sz="0" w:space="0" w:color="auto"/>
            <w:bottom w:val="none" w:sz="0" w:space="0" w:color="auto"/>
            <w:right w:val="none" w:sz="0" w:space="0" w:color="auto"/>
          </w:divBdr>
          <w:divsChild>
            <w:div w:id="144124533">
              <w:marLeft w:val="0"/>
              <w:marRight w:val="0"/>
              <w:marTop w:val="0"/>
              <w:marBottom w:val="0"/>
              <w:divBdr>
                <w:top w:val="none" w:sz="0" w:space="0" w:color="auto"/>
                <w:left w:val="none" w:sz="0" w:space="0" w:color="auto"/>
                <w:bottom w:val="none" w:sz="0" w:space="0" w:color="auto"/>
                <w:right w:val="none" w:sz="0" w:space="0" w:color="auto"/>
              </w:divBdr>
              <w:divsChild>
                <w:div w:id="57480289">
                  <w:marLeft w:val="0"/>
                  <w:marRight w:val="0"/>
                  <w:marTop w:val="0"/>
                  <w:marBottom w:val="0"/>
                  <w:divBdr>
                    <w:top w:val="none" w:sz="0" w:space="0" w:color="auto"/>
                    <w:left w:val="none" w:sz="0" w:space="0" w:color="auto"/>
                    <w:bottom w:val="none" w:sz="0" w:space="0" w:color="auto"/>
                    <w:right w:val="none" w:sz="0" w:space="0" w:color="auto"/>
                  </w:divBdr>
                  <w:divsChild>
                    <w:div w:id="1621566525">
                      <w:marLeft w:val="0"/>
                      <w:marRight w:val="0"/>
                      <w:marTop w:val="0"/>
                      <w:marBottom w:val="30"/>
                      <w:divBdr>
                        <w:top w:val="single" w:sz="6" w:space="4" w:color="2C71EB"/>
                        <w:left w:val="single" w:sz="6" w:space="4" w:color="2C71EB"/>
                        <w:bottom w:val="single" w:sz="6" w:space="30" w:color="2C71EB"/>
                        <w:right w:val="single" w:sz="6" w:space="4" w:color="2C71EB"/>
                      </w:divBdr>
                    </w:div>
                    <w:div w:id="1277371198">
                      <w:marLeft w:val="0"/>
                      <w:marRight w:val="120"/>
                      <w:marTop w:val="0"/>
                      <w:marBottom w:val="150"/>
                      <w:divBdr>
                        <w:top w:val="none" w:sz="0" w:space="0" w:color="auto"/>
                        <w:left w:val="none" w:sz="0" w:space="0" w:color="auto"/>
                        <w:bottom w:val="none" w:sz="0" w:space="0" w:color="auto"/>
                        <w:right w:val="none" w:sz="0" w:space="0" w:color="auto"/>
                      </w:divBdr>
                    </w:div>
                  </w:divsChild>
                </w:div>
                <w:div w:id="1784570146">
                  <w:marLeft w:val="0"/>
                  <w:marRight w:val="0"/>
                  <w:marTop w:val="0"/>
                  <w:marBottom w:val="0"/>
                  <w:divBdr>
                    <w:top w:val="none" w:sz="0" w:space="0" w:color="auto"/>
                    <w:left w:val="none" w:sz="0" w:space="0" w:color="auto"/>
                    <w:bottom w:val="none" w:sz="0" w:space="0" w:color="auto"/>
                    <w:right w:val="none" w:sz="0" w:space="0" w:color="auto"/>
                  </w:divBdr>
                  <w:divsChild>
                    <w:div w:id="903486555">
                      <w:marLeft w:val="0"/>
                      <w:marRight w:val="0"/>
                      <w:marTop w:val="0"/>
                      <w:marBottom w:val="0"/>
                      <w:divBdr>
                        <w:top w:val="none" w:sz="0" w:space="0" w:color="auto"/>
                        <w:left w:val="none" w:sz="0" w:space="0" w:color="auto"/>
                        <w:bottom w:val="none" w:sz="0" w:space="0" w:color="auto"/>
                        <w:right w:val="none" w:sz="0" w:space="0" w:color="auto"/>
                      </w:divBdr>
                      <w:divsChild>
                        <w:div w:id="15874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977909">
      <w:bodyDiv w:val="1"/>
      <w:marLeft w:val="0"/>
      <w:marRight w:val="0"/>
      <w:marTop w:val="0"/>
      <w:marBottom w:val="0"/>
      <w:divBdr>
        <w:top w:val="none" w:sz="0" w:space="0" w:color="auto"/>
        <w:left w:val="none" w:sz="0" w:space="0" w:color="auto"/>
        <w:bottom w:val="none" w:sz="0" w:space="0" w:color="auto"/>
        <w:right w:val="none" w:sz="0" w:space="0" w:color="auto"/>
      </w:divBdr>
    </w:div>
    <w:div w:id="1436057119">
      <w:bodyDiv w:val="1"/>
      <w:marLeft w:val="0"/>
      <w:marRight w:val="0"/>
      <w:marTop w:val="0"/>
      <w:marBottom w:val="0"/>
      <w:divBdr>
        <w:top w:val="none" w:sz="0" w:space="0" w:color="auto"/>
        <w:left w:val="none" w:sz="0" w:space="0" w:color="auto"/>
        <w:bottom w:val="none" w:sz="0" w:space="0" w:color="auto"/>
        <w:right w:val="none" w:sz="0" w:space="0" w:color="auto"/>
      </w:divBdr>
    </w:div>
    <w:div w:id="1728723283">
      <w:bodyDiv w:val="1"/>
      <w:marLeft w:val="0"/>
      <w:marRight w:val="0"/>
      <w:marTop w:val="0"/>
      <w:marBottom w:val="0"/>
      <w:divBdr>
        <w:top w:val="none" w:sz="0" w:space="0" w:color="auto"/>
        <w:left w:val="none" w:sz="0" w:space="0" w:color="auto"/>
        <w:bottom w:val="none" w:sz="0" w:space="0" w:color="auto"/>
        <w:right w:val="none" w:sz="0" w:space="0" w:color="auto"/>
      </w:divBdr>
    </w:div>
    <w:div w:id="1752921679">
      <w:bodyDiv w:val="1"/>
      <w:marLeft w:val="0"/>
      <w:marRight w:val="0"/>
      <w:marTop w:val="0"/>
      <w:marBottom w:val="0"/>
      <w:divBdr>
        <w:top w:val="none" w:sz="0" w:space="0" w:color="auto"/>
        <w:left w:val="none" w:sz="0" w:space="0" w:color="auto"/>
        <w:bottom w:val="none" w:sz="0" w:space="0" w:color="auto"/>
        <w:right w:val="none" w:sz="0" w:space="0" w:color="auto"/>
      </w:divBdr>
    </w:div>
    <w:div w:id="1869833224">
      <w:bodyDiv w:val="1"/>
      <w:marLeft w:val="0"/>
      <w:marRight w:val="0"/>
      <w:marTop w:val="0"/>
      <w:marBottom w:val="0"/>
      <w:divBdr>
        <w:top w:val="none" w:sz="0" w:space="0" w:color="auto"/>
        <w:left w:val="none" w:sz="0" w:space="0" w:color="auto"/>
        <w:bottom w:val="none" w:sz="0" w:space="0" w:color="auto"/>
        <w:right w:val="none" w:sz="0" w:space="0" w:color="auto"/>
      </w:divBdr>
    </w:div>
    <w:div w:id="2015956374">
      <w:bodyDiv w:val="1"/>
      <w:marLeft w:val="0"/>
      <w:marRight w:val="0"/>
      <w:marTop w:val="0"/>
      <w:marBottom w:val="0"/>
      <w:divBdr>
        <w:top w:val="none" w:sz="0" w:space="0" w:color="auto"/>
        <w:left w:val="none" w:sz="0" w:space="0" w:color="auto"/>
        <w:bottom w:val="none" w:sz="0" w:space="0" w:color="auto"/>
        <w:right w:val="none" w:sz="0" w:space="0" w:color="auto"/>
      </w:divBdr>
      <w:divsChild>
        <w:div w:id="1162309556">
          <w:marLeft w:val="0"/>
          <w:marRight w:val="0"/>
          <w:marTop w:val="0"/>
          <w:marBottom w:val="0"/>
          <w:divBdr>
            <w:top w:val="none" w:sz="0" w:space="0" w:color="auto"/>
            <w:left w:val="none" w:sz="0" w:space="0" w:color="auto"/>
            <w:bottom w:val="none" w:sz="0" w:space="0" w:color="auto"/>
            <w:right w:val="none" w:sz="0" w:space="0" w:color="auto"/>
          </w:divBdr>
        </w:div>
        <w:div w:id="1767843112">
          <w:marLeft w:val="0"/>
          <w:marRight w:val="0"/>
          <w:marTop w:val="0"/>
          <w:marBottom w:val="0"/>
          <w:divBdr>
            <w:top w:val="none" w:sz="0" w:space="0" w:color="auto"/>
            <w:left w:val="none" w:sz="0" w:space="0" w:color="auto"/>
            <w:bottom w:val="none" w:sz="0" w:space="0" w:color="auto"/>
            <w:right w:val="none" w:sz="0" w:space="0" w:color="auto"/>
          </w:divBdr>
        </w:div>
      </w:divsChild>
    </w:div>
    <w:div w:id="212711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Nej21</b:Tag>
    <b:SourceType>Report</b:SourceType>
    <b:Guid>{D71400B9-6C51-46DF-8629-1A5459997C0E}</b:Guid>
    <b:Title>Spor Bilimleri Fakültesi Öğrencilerinin Liderlik Yönelimleri ve İletişim Becerileri Üzerine Bir Araştırma</b:Title>
    <b:Year>2021</b:Year>
    <b:City>Muğla</b:City>
    <b:Author>
      <b:Author>
        <b:NameList>
          <b:Person>
            <b:Last>Karataş</b:Last>
            <b:First>Nejdet</b:First>
          </b:Person>
        </b:NameList>
      </b:Author>
    </b:Author>
    <b:Institution>Muğla Sıtkı Koçman Üniversitesi Sosyal Bilimleri Enstitüsü</b:Institution>
    <b:ThesisType>Yüksek Lisans Tezi</b:ThesisType>
    <b:RefOrder>6</b:RefOrder>
  </b:Source>
</b:Sources>
</file>

<file path=customXml/itemProps1.xml><?xml version="1.0" encoding="utf-8"?>
<ds:datastoreItem xmlns:ds="http://schemas.openxmlformats.org/officeDocument/2006/customXml" ds:itemID="{C7DADA5D-51A5-4428-91BD-6665DEDB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1061</Words>
  <Characters>6050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Hacı Ali Çakıcı</dc:creator>
  <cp:lastModifiedBy>soner</cp:lastModifiedBy>
  <cp:revision>2</cp:revision>
  <cp:lastPrinted>2022-12-08T07:28:00Z</cp:lastPrinted>
  <dcterms:created xsi:type="dcterms:W3CDTF">2025-09-22T09:43:00Z</dcterms:created>
  <dcterms:modified xsi:type="dcterms:W3CDTF">2025-09-22T09:43:00Z</dcterms:modified>
</cp:coreProperties>
</file>