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40DDA" w14:textId="77777777" w:rsidR="004A57BD" w:rsidRDefault="004A57BD" w:rsidP="004A57BD">
      <w:pPr>
        <w:pBdr>
          <w:top w:val="single" w:sz="4" w:space="1" w:color="auto"/>
        </w:pBdr>
        <w:jc w:val="center"/>
        <w:rPr>
          <w:rFonts w:ascii="Times New Roman" w:hAnsi="Times New Roman" w:cs="Times New Roman"/>
          <w:b/>
          <w:sz w:val="24"/>
        </w:rPr>
      </w:pPr>
    </w:p>
    <w:p w14:paraId="5BE945EC" w14:textId="5CB2E3A5" w:rsidR="00F332D1" w:rsidRPr="00E9150B" w:rsidRDefault="00A47F67" w:rsidP="004A57BD">
      <w:pPr>
        <w:pBdr>
          <w:top w:val="single" w:sz="4" w:space="1" w:color="auto"/>
        </w:pBdr>
        <w:jc w:val="center"/>
        <w:rPr>
          <w:rFonts w:ascii="Times New Roman" w:hAnsi="Times New Roman" w:cs="Times New Roman"/>
          <w:b/>
          <w:sz w:val="22"/>
        </w:rPr>
      </w:pPr>
      <w:r w:rsidRPr="00E9150B">
        <w:rPr>
          <w:rFonts w:ascii="Times New Roman" w:hAnsi="Times New Roman" w:cs="Times New Roman"/>
          <w:b/>
          <w:sz w:val="22"/>
        </w:rPr>
        <w:t>BİLDİRİ BAŞLIĞI (Türkçe)</w:t>
      </w:r>
    </w:p>
    <w:p w14:paraId="1F2C55EA" w14:textId="6A0BDFC3" w:rsidR="00F332D1" w:rsidRPr="0015265B" w:rsidRDefault="00A47F67" w:rsidP="00F332D1">
      <w:pPr>
        <w:spacing w:after="264" w:line="269" w:lineRule="auto"/>
        <w:ind w:left="1985" w:right="1587" w:hanging="425"/>
        <w:jc w:val="center"/>
        <w:rPr>
          <w:rFonts w:ascii="Times New Roman" w:eastAsia="Times New Roman" w:hAnsi="Times New Roman" w:cs="Times New Roman"/>
          <w:color w:val="000000"/>
          <w:vertAlign w:val="superscript"/>
          <w:lang w:eastAsia="tr-TR"/>
        </w:rPr>
      </w:pPr>
      <w:r>
        <w:rPr>
          <w:rFonts w:ascii="Times New Roman" w:eastAsia="Times New Roman" w:hAnsi="Times New Roman" w:cs="Times New Roman"/>
          <w:color w:val="000000"/>
          <w:lang w:eastAsia="tr-TR"/>
        </w:rPr>
        <w:t>Ad</w:t>
      </w:r>
      <w:r w:rsidR="00F332D1">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SOYAD</w:t>
      </w:r>
      <w:r w:rsidR="00F332D1">
        <w:rPr>
          <w:rFonts w:ascii="Times New Roman" w:eastAsia="Times New Roman" w:hAnsi="Times New Roman" w:cs="Times New Roman"/>
          <w:color w:val="000000"/>
          <w:vertAlign w:val="superscript"/>
          <w:lang w:eastAsia="tr-TR"/>
        </w:rPr>
        <w:t>1</w:t>
      </w:r>
      <w:r w:rsidR="00F332D1" w:rsidRPr="002F56CF">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Ad SOYAD</w:t>
      </w:r>
      <w:r w:rsidR="00F332D1">
        <w:rPr>
          <w:rFonts w:ascii="Times New Roman" w:eastAsia="Times New Roman" w:hAnsi="Times New Roman" w:cs="Times New Roman"/>
          <w:color w:val="000000"/>
          <w:vertAlign w:val="superscript"/>
          <w:lang w:eastAsia="tr-TR"/>
        </w:rPr>
        <w:t>2</w:t>
      </w:r>
    </w:p>
    <w:p w14:paraId="02E8AA0F" w14:textId="77777777" w:rsidR="00F332D1" w:rsidRDefault="00F332D1" w:rsidP="00F332D1">
      <w:pPr>
        <w:spacing w:after="5" w:line="269" w:lineRule="auto"/>
        <w:ind w:left="142" w:right="372" w:firstLine="38"/>
        <w:jc w:val="center"/>
        <w:rPr>
          <w:rFonts w:ascii="Times New Roman" w:eastAsia="Times New Roman" w:hAnsi="Times New Roman" w:cs="Times New Roman"/>
          <w:color w:val="000000"/>
          <w:lang w:eastAsia="tr-TR"/>
        </w:rPr>
      </w:pPr>
      <w:r w:rsidRPr="002F56CF">
        <w:rPr>
          <w:rFonts w:ascii="Times New Roman" w:eastAsia="Times New Roman" w:hAnsi="Times New Roman" w:cs="Times New Roman"/>
          <w:color w:val="000000"/>
          <w:vertAlign w:val="superscript"/>
          <w:lang w:val="en-US" w:eastAsia="tr-TR"/>
        </w:rPr>
        <w:t>*</w:t>
      </w:r>
      <w:r w:rsidRPr="002F56CF">
        <w:rPr>
          <w:rFonts w:ascii="Times New Roman" w:eastAsia="Times New Roman" w:hAnsi="Times New Roman" w:cs="Times New Roman"/>
          <w:color w:val="000000"/>
          <w:vertAlign w:val="superscript"/>
          <w:lang w:eastAsia="tr-TR"/>
        </w:rPr>
        <w:t>1</w:t>
      </w:r>
      <w:r w:rsidRPr="002F56CF">
        <w:rPr>
          <w:rFonts w:ascii="Times New Roman" w:eastAsia="Times New Roman" w:hAnsi="Times New Roman" w:cs="Times New Roman"/>
          <w:color w:val="000000"/>
          <w:lang w:eastAsia="tr-TR"/>
        </w:rPr>
        <w:t>Ondokuz Mayıs Üniversitesi, Yaşar Doğu Spor Bilimleri Fakültesi, Spor Yöneticiliği Bölümü, Samsun, Türkiye</w:t>
      </w:r>
    </w:p>
    <w:p w14:paraId="41B806D3" w14:textId="77777777" w:rsidR="00A47F67" w:rsidRPr="002F56CF" w:rsidRDefault="00A47F67" w:rsidP="00A47F67">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proofErr w:type="spellEnd"/>
    </w:p>
    <w:p w14:paraId="0AF64292" w14:textId="6526EFAF" w:rsidR="00F332D1" w:rsidRDefault="00A47F67" w:rsidP="00F332D1">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w:t>
      </w:r>
      <w:proofErr w:type="spellStart"/>
      <w:r w:rsidR="00D74A29">
        <w:rPr>
          <w:rFonts w:ascii="Times New Roman" w:eastAsia="Times New Roman" w:hAnsi="Times New Roman" w:cs="Times New Roman"/>
          <w:lang w:val="en-US" w:eastAsia="tr-TR"/>
        </w:rPr>
        <w:t>posta</w:t>
      </w:r>
      <w:proofErr w:type="spellEnd"/>
      <w:r>
        <w:rPr>
          <w:rFonts w:ascii="Times New Roman" w:eastAsia="Times New Roman" w:hAnsi="Times New Roman" w:cs="Times New Roman"/>
          <w:lang w:val="en-US" w:eastAsia="tr-TR"/>
        </w:rPr>
        <w:t>: xxxxxxxx</w:t>
      </w:r>
      <w:r w:rsidR="00F332D1"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00F332D1" w:rsidRPr="0015265B">
        <w:rPr>
          <w:rFonts w:ascii="Times New Roman" w:eastAsia="Times New Roman" w:hAnsi="Times New Roman" w:cs="Times New Roman"/>
          <w:lang w:val="en-US" w:eastAsia="tr-TR"/>
        </w:rPr>
        <w:t xml:space="preserve"> </w:t>
      </w:r>
    </w:p>
    <w:p w14:paraId="24648A65" w14:textId="77777777" w:rsidR="00F332D1" w:rsidRDefault="00F332D1" w:rsidP="00F332D1">
      <w:pPr>
        <w:spacing w:after="5" w:line="269" w:lineRule="auto"/>
        <w:ind w:left="142" w:right="372" w:firstLine="38"/>
        <w:jc w:val="center"/>
        <w:rPr>
          <w:rFonts w:ascii="Times New Roman" w:eastAsia="Times New Roman" w:hAnsi="Times New Roman" w:cs="Times New Roman"/>
          <w:lang w:eastAsia="tr-TR"/>
        </w:rPr>
      </w:pPr>
      <w:r w:rsidRPr="002F56CF">
        <w:rPr>
          <w:rFonts w:ascii="Times New Roman" w:eastAsia="Times New Roman" w:hAnsi="Times New Roman" w:cs="Times New Roman"/>
          <w:vertAlign w:val="superscript"/>
          <w:lang w:eastAsia="tr-TR"/>
        </w:rPr>
        <w:t>2</w:t>
      </w:r>
      <w:r w:rsidRPr="002F56CF">
        <w:rPr>
          <w:rFonts w:ascii="Times New Roman" w:eastAsia="Times New Roman" w:hAnsi="Times New Roman" w:cs="Times New Roman"/>
          <w:lang w:eastAsia="tr-TR"/>
        </w:rPr>
        <w:t>Ondokuz Mayıs Üniversitesi, Yaşar Doğu Spor Bilimleri Fakültesi, Spor Yöneticiliği Bölümü, Samsun, Türkiye</w:t>
      </w:r>
    </w:p>
    <w:p w14:paraId="401E16BD" w14:textId="52450796" w:rsidR="00F332D1" w:rsidRPr="002F56CF" w:rsidRDefault="00F332D1" w:rsidP="00F332D1">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sidR="00A47F67">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sidR="00A47F67">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sidR="00A47F67">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sidR="00A47F67">
        <w:rPr>
          <w:rFonts w:ascii="Times New Roman" w:eastAsia="Times New Roman" w:hAnsi="Times New Roman" w:cs="Times New Roman"/>
          <w:color w:val="000000"/>
          <w:lang w:val="en-US" w:eastAsia="tr-TR"/>
        </w:rPr>
        <w:t>xxxx</w:t>
      </w:r>
      <w:proofErr w:type="spellEnd"/>
    </w:p>
    <w:p w14:paraId="00ACE48D" w14:textId="227B472F" w:rsidR="00A47F67" w:rsidRDefault="00A47F67" w:rsidP="00A47F67">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w:t>
      </w:r>
      <w:proofErr w:type="spellStart"/>
      <w:r w:rsidR="00D74A29">
        <w:rPr>
          <w:rFonts w:ascii="Times New Roman" w:eastAsia="Times New Roman" w:hAnsi="Times New Roman" w:cs="Times New Roman"/>
          <w:lang w:val="en-US" w:eastAsia="tr-TR"/>
        </w:rPr>
        <w:t>posta</w:t>
      </w:r>
      <w:proofErr w:type="spellEnd"/>
      <w:r>
        <w:rPr>
          <w:rFonts w:ascii="Times New Roman" w:eastAsia="Times New Roman" w:hAnsi="Times New Roman" w:cs="Times New Roman"/>
          <w:lang w:val="en-US" w:eastAsia="tr-TR"/>
        </w:rPr>
        <w:t xml:space="preserve">: </w:t>
      </w:r>
      <w:r w:rsidR="00F332D1">
        <w:rPr>
          <w:rFonts w:ascii="Times New Roman" w:eastAsia="Times New Roman" w:hAnsi="Times New Roman" w:cs="Times New Roman"/>
          <w:lang w:val="en-US" w:eastAsia="tr-TR"/>
        </w:rPr>
        <w:t xml:space="preserve"> </w:t>
      </w:r>
      <w:r>
        <w:rPr>
          <w:rFonts w:ascii="Times New Roman" w:eastAsia="Times New Roman" w:hAnsi="Times New Roman" w:cs="Times New Roman"/>
          <w:lang w:val="en-US" w:eastAsia="tr-TR"/>
        </w:rPr>
        <w:t>xxxxxxxx</w:t>
      </w:r>
      <w:r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Pr="0015265B">
        <w:rPr>
          <w:rFonts w:ascii="Times New Roman" w:eastAsia="Times New Roman" w:hAnsi="Times New Roman" w:cs="Times New Roman"/>
          <w:lang w:val="en-US" w:eastAsia="tr-TR"/>
        </w:rPr>
        <w:t xml:space="preserve"> </w:t>
      </w:r>
    </w:p>
    <w:p w14:paraId="5D5B2687" w14:textId="3D40F968" w:rsidR="00F332D1" w:rsidRPr="002F56CF" w:rsidRDefault="00F332D1" w:rsidP="00F332D1">
      <w:pPr>
        <w:spacing w:after="5" w:line="269" w:lineRule="auto"/>
        <w:ind w:left="2672" w:right="2550" w:hanging="10"/>
        <w:jc w:val="center"/>
        <w:rPr>
          <w:rFonts w:ascii="Times New Roman" w:eastAsia="Times New Roman" w:hAnsi="Times New Roman" w:cs="Times New Roman"/>
          <w:lang w:val="en-US" w:eastAsia="tr-TR"/>
        </w:rPr>
      </w:pPr>
    </w:p>
    <w:p w14:paraId="5A495CFB" w14:textId="77777777" w:rsidR="00F332D1" w:rsidRPr="00E9150B" w:rsidRDefault="00F332D1" w:rsidP="00F332D1">
      <w:pPr>
        <w:jc w:val="both"/>
        <w:rPr>
          <w:rFonts w:ascii="Times New Roman" w:hAnsi="Times New Roman" w:cs="Times New Roman"/>
          <w:b/>
          <w:sz w:val="22"/>
        </w:rPr>
      </w:pPr>
      <w:r w:rsidRPr="00E9150B">
        <w:rPr>
          <w:rFonts w:ascii="Times New Roman" w:hAnsi="Times New Roman" w:cs="Times New Roman"/>
          <w:b/>
          <w:sz w:val="22"/>
        </w:rPr>
        <w:t>ÖZET</w:t>
      </w:r>
    </w:p>
    <w:p w14:paraId="4B80EBB7" w14:textId="6ED3C255" w:rsidR="00F332D1" w:rsidRPr="00D74A29" w:rsidRDefault="00A47F67" w:rsidP="00D74A29">
      <w:pPr>
        <w:spacing w:after="0" w:line="240" w:lineRule="auto"/>
        <w:jc w:val="both"/>
        <w:textAlignment w:val="baseline"/>
        <w:rPr>
          <w:rFonts w:ascii="Times New Roman" w:eastAsia="Times New Roman" w:hAnsi="Times New Roman" w:cs="Times New Roman"/>
          <w:sz w:val="22"/>
          <w:szCs w:val="22"/>
          <w:lang w:eastAsia="tr-TR"/>
        </w:rPr>
      </w:pPr>
      <w:r w:rsidRPr="00D74A29">
        <w:rPr>
          <w:rFonts w:ascii="Times New Roman" w:hAnsi="Times New Roman" w:cs="Times New Roman"/>
          <w:sz w:val="22"/>
          <w:szCs w:val="22"/>
        </w:rPr>
        <w:t>Xxxxxxxxxxxxxxxxxxxxxxxxxxxxxxxxxxxxxxxxxxxxxxxxxxxxxxxxxxxxxxxxxxxxxxxxxxxxxxxxxxxxxxxxxxxxxxxxxxxxxxxxxxxxxxxxxxxxxxxxxxxxxxxxxxxxxxxxxxxxxxxxxxxxxxxxxxxxxxxxxxxxxxxxxxxxxxxxxxxxxxxxxxxxxxxxxxxxxxxxxxxxxxxxxxxxxxxxxxxxxxxxxxxx</w:t>
      </w:r>
      <w:r w:rsidR="00F332D1" w:rsidRPr="00D74A29">
        <w:rPr>
          <w:rFonts w:ascii="Times New Roman" w:eastAsia="Times New Roman" w:hAnsi="Times New Roman" w:cs="Times New Roman"/>
          <w:sz w:val="22"/>
          <w:szCs w:val="22"/>
          <w:lang w:eastAsia="tr-TR"/>
        </w:rPr>
        <w:t>.</w:t>
      </w:r>
    </w:p>
    <w:p w14:paraId="035CB1E5" w14:textId="561B0CA4" w:rsidR="00D74A29" w:rsidRPr="00D74A29" w:rsidRDefault="00D74A29" w:rsidP="00F332D1">
      <w:pPr>
        <w:spacing w:after="0" w:line="300" w:lineRule="auto"/>
        <w:jc w:val="both"/>
        <w:textAlignment w:val="baseline"/>
        <w:rPr>
          <w:rFonts w:ascii="Times New Roman" w:eastAsia="Times New Roman" w:hAnsi="Times New Roman" w:cs="Times New Roman"/>
          <w:sz w:val="22"/>
          <w:szCs w:val="22"/>
          <w:lang w:eastAsia="tr-TR"/>
        </w:rPr>
      </w:pPr>
    </w:p>
    <w:p w14:paraId="3D0435E7" w14:textId="21C9D9C5" w:rsidR="00F332D1" w:rsidRPr="00D74A29" w:rsidRDefault="00F332D1" w:rsidP="00F332D1">
      <w:pPr>
        <w:jc w:val="both"/>
        <w:rPr>
          <w:rFonts w:ascii="Times New Roman" w:hAnsi="Times New Roman" w:cs="Times New Roman"/>
          <w:sz w:val="22"/>
          <w:szCs w:val="22"/>
        </w:rPr>
      </w:pPr>
      <w:r w:rsidRPr="00D74A29">
        <w:rPr>
          <w:rFonts w:ascii="Times New Roman" w:hAnsi="Times New Roman" w:cs="Times New Roman"/>
          <w:b/>
          <w:sz w:val="22"/>
          <w:szCs w:val="22"/>
        </w:rPr>
        <w:t xml:space="preserve">Anahtar Kelimeler: </w:t>
      </w:r>
      <w:proofErr w:type="spellStart"/>
      <w:r w:rsidR="00A47F67" w:rsidRPr="00D74A29">
        <w:rPr>
          <w:rFonts w:ascii="Times New Roman" w:hAnsi="Times New Roman" w:cs="Times New Roman"/>
          <w:sz w:val="22"/>
          <w:szCs w:val="22"/>
        </w:rPr>
        <w:t>Xxxx</w:t>
      </w:r>
      <w:proofErr w:type="spellEnd"/>
      <w:r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w:t>
      </w:r>
      <w:proofErr w:type="spellEnd"/>
      <w:r w:rsidR="00A47F67"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xxxxx</w:t>
      </w:r>
      <w:proofErr w:type="spellEnd"/>
    </w:p>
    <w:p w14:paraId="723136F8" w14:textId="6516B291" w:rsidR="00A47F67" w:rsidRDefault="00A47F67" w:rsidP="00F332D1">
      <w:pPr>
        <w:jc w:val="both"/>
        <w:rPr>
          <w:rFonts w:ascii="Times New Roman" w:hAnsi="Times New Roman" w:cs="Times New Roman"/>
          <w:sz w:val="24"/>
        </w:rPr>
      </w:pPr>
    </w:p>
    <w:p w14:paraId="6594B23C" w14:textId="27D342E0" w:rsidR="00F332D1" w:rsidRPr="007E5E8F" w:rsidRDefault="00A47F67" w:rsidP="00F332D1">
      <w:pPr>
        <w:jc w:val="center"/>
        <w:rPr>
          <w:rFonts w:ascii="Times New Roman" w:eastAsia="Times New Roman" w:hAnsi="Times New Roman" w:cs="Times New Roman"/>
          <w:b/>
          <w:sz w:val="22"/>
          <w:szCs w:val="24"/>
          <w:lang w:eastAsia="tr-TR"/>
        </w:rPr>
      </w:pPr>
      <w:r w:rsidRPr="007E5E8F">
        <w:rPr>
          <w:rFonts w:ascii="Times New Roman" w:eastAsia="Times New Roman" w:hAnsi="Times New Roman" w:cs="Times New Roman"/>
          <w:b/>
          <w:sz w:val="22"/>
          <w:szCs w:val="24"/>
          <w:lang w:eastAsia="tr-TR"/>
        </w:rPr>
        <w:t xml:space="preserve">TITLE </w:t>
      </w:r>
    </w:p>
    <w:p w14:paraId="5500339B" w14:textId="66ED583E" w:rsidR="00A47F67" w:rsidRPr="0015265B" w:rsidRDefault="00A47F67" w:rsidP="00A47F67">
      <w:pPr>
        <w:spacing w:after="264" w:line="269" w:lineRule="auto"/>
        <w:ind w:left="1985" w:right="1587" w:hanging="425"/>
        <w:jc w:val="center"/>
        <w:rPr>
          <w:rFonts w:ascii="Times New Roman" w:eastAsia="Times New Roman" w:hAnsi="Times New Roman" w:cs="Times New Roman"/>
          <w:color w:val="000000"/>
          <w:vertAlign w:val="superscript"/>
          <w:lang w:eastAsia="tr-TR"/>
        </w:rPr>
      </w:pPr>
      <w:r>
        <w:rPr>
          <w:rFonts w:ascii="Times New Roman" w:eastAsia="Times New Roman" w:hAnsi="Times New Roman" w:cs="Times New Roman"/>
          <w:color w:val="000000"/>
          <w:lang w:eastAsia="tr-TR"/>
        </w:rPr>
        <w:t>Name SURNAME</w:t>
      </w:r>
      <w:r>
        <w:rPr>
          <w:rFonts w:ascii="Times New Roman" w:eastAsia="Times New Roman" w:hAnsi="Times New Roman" w:cs="Times New Roman"/>
          <w:color w:val="000000"/>
          <w:vertAlign w:val="superscript"/>
          <w:lang w:eastAsia="tr-TR"/>
        </w:rPr>
        <w:t>1</w:t>
      </w:r>
      <w:r w:rsidRPr="002F56CF">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Name SURNAME</w:t>
      </w:r>
      <w:r>
        <w:rPr>
          <w:rFonts w:ascii="Times New Roman" w:eastAsia="Times New Roman" w:hAnsi="Times New Roman" w:cs="Times New Roman"/>
          <w:color w:val="000000"/>
          <w:vertAlign w:val="superscript"/>
          <w:lang w:eastAsia="tr-TR"/>
        </w:rPr>
        <w:t>2</w:t>
      </w:r>
    </w:p>
    <w:p w14:paraId="03C8A724" w14:textId="4DD4D542" w:rsidR="00A47F67" w:rsidRDefault="00A47F67" w:rsidP="00A47F67">
      <w:pPr>
        <w:spacing w:after="5" w:line="269" w:lineRule="auto"/>
        <w:ind w:left="142" w:right="372" w:firstLine="38"/>
        <w:jc w:val="center"/>
        <w:rPr>
          <w:rFonts w:ascii="Times New Roman" w:eastAsia="Times New Roman" w:hAnsi="Times New Roman" w:cs="Times New Roman"/>
          <w:color w:val="000000"/>
          <w:lang w:eastAsia="tr-TR"/>
        </w:rPr>
      </w:pPr>
      <w:r w:rsidRPr="002F56CF">
        <w:rPr>
          <w:rFonts w:ascii="Times New Roman" w:eastAsia="Times New Roman" w:hAnsi="Times New Roman" w:cs="Times New Roman"/>
          <w:color w:val="000000"/>
          <w:vertAlign w:val="superscript"/>
          <w:lang w:val="en-US" w:eastAsia="tr-TR"/>
        </w:rPr>
        <w:t>*</w:t>
      </w:r>
      <w:r w:rsidRPr="002F56CF">
        <w:rPr>
          <w:rFonts w:ascii="Times New Roman" w:eastAsia="Times New Roman" w:hAnsi="Times New Roman" w:cs="Times New Roman"/>
          <w:color w:val="000000"/>
          <w:vertAlign w:val="superscript"/>
          <w:lang w:eastAsia="tr-TR"/>
        </w:rPr>
        <w:t>1</w:t>
      </w:r>
      <w:r w:rsidRPr="002F56CF">
        <w:rPr>
          <w:rFonts w:ascii="Times New Roman" w:eastAsia="Times New Roman" w:hAnsi="Times New Roman" w:cs="Times New Roman"/>
          <w:color w:val="000000"/>
          <w:lang w:eastAsia="tr-TR"/>
        </w:rPr>
        <w:t xml:space="preserve">Ondokuz Mayıs </w:t>
      </w:r>
      <w:r>
        <w:rPr>
          <w:rFonts w:ascii="Times New Roman" w:eastAsia="Times New Roman" w:hAnsi="Times New Roman" w:cs="Times New Roman"/>
          <w:color w:val="000000"/>
          <w:lang w:eastAsia="tr-TR"/>
        </w:rPr>
        <w:t>University</w:t>
      </w:r>
      <w:r w:rsidRPr="002F56CF">
        <w:rPr>
          <w:rFonts w:ascii="Times New Roman" w:eastAsia="Times New Roman" w:hAnsi="Times New Roman" w:cs="Times New Roman"/>
          <w:color w:val="000000"/>
          <w:lang w:eastAsia="tr-TR"/>
        </w:rPr>
        <w:t xml:space="preserve">, </w:t>
      </w:r>
      <w:r w:rsidRPr="00A47F67">
        <w:rPr>
          <w:rFonts w:ascii="Times New Roman" w:eastAsia="Times New Roman" w:hAnsi="Times New Roman" w:cs="Times New Roman"/>
          <w:color w:val="000000"/>
          <w:lang w:eastAsia="tr-TR"/>
        </w:rPr>
        <w:t xml:space="preserve">Yaşar Doğu </w:t>
      </w:r>
      <w:proofErr w:type="spellStart"/>
      <w:r w:rsidRPr="00A47F67">
        <w:rPr>
          <w:rFonts w:ascii="Times New Roman" w:eastAsia="Times New Roman" w:hAnsi="Times New Roman" w:cs="Times New Roman"/>
          <w:color w:val="000000"/>
          <w:lang w:eastAsia="tr-TR"/>
        </w:rPr>
        <w:t>Faculty</w:t>
      </w:r>
      <w:proofErr w:type="spellEnd"/>
      <w:r w:rsidRPr="00A47F67">
        <w:rPr>
          <w:rFonts w:ascii="Times New Roman" w:eastAsia="Times New Roman" w:hAnsi="Times New Roman" w:cs="Times New Roman"/>
          <w:color w:val="000000"/>
          <w:lang w:eastAsia="tr-TR"/>
        </w:rPr>
        <w:t xml:space="preserve"> of </w:t>
      </w:r>
      <w:proofErr w:type="spellStart"/>
      <w:r w:rsidRPr="00A47F67">
        <w:rPr>
          <w:rFonts w:ascii="Times New Roman" w:eastAsia="Times New Roman" w:hAnsi="Times New Roman" w:cs="Times New Roman"/>
          <w:color w:val="000000"/>
          <w:lang w:eastAsia="tr-TR"/>
        </w:rPr>
        <w:t>Sport</w:t>
      </w:r>
      <w:proofErr w:type="spellEnd"/>
      <w:r w:rsidRPr="00A47F67">
        <w:rPr>
          <w:rFonts w:ascii="Times New Roman" w:eastAsia="Times New Roman" w:hAnsi="Times New Roman" w:cs="Times New Roman"/>
          <w:color w:val="000000"/>
          <w:lang w:eastAsia="tr-TR"/>
        </w:rPr>
        <w:t xml:space="preserve"> </w:t>
      </w:r>
      <w:proofErr w:type="spellStart"/>
      <w:r w:rsidRPr="00A47F67">
        <w:rPr>
          <w:rFonts w:ascii="Times New Roman" w:eastAsia="Times New Roman" w:hAnsi="Times New Roman" w:cs="Times New Roman"/>
          <w:color w:val="000000"/>
          <w:lang w:eastAsia="tr-TR"/>
        </w:rPr>
        <w:t>Sciences</w:t>
      </w:r>
      <w:proofErr w:type="spellEnd"/>
      <w:r w:rsidRPr="002F56CF">
        <w:rPr>
          <w:rFonts w:ascii="Times New Roman" w:eastAsia="Times New Roman" w:hAnsi="Times New Roman" w:cs="Times New Roman"/>
          <w:color w:val="000000"/>
          <w:lang w:eastAsia="tr-TR"/>
        </w:rPr>
        <w:t xml:space="preserve">, </w:t>
      </w:r>
      <w:proofErr w:type="spellStart"/>
      <w:r w:rsidRPr="00A47F67">
        <w:rPr>
          <w:rFonts w:ascii="Times New Roman" w:eastAsia="Times New Roman" w:hAnsi="Times New Roman" w:cs="Times New Roman"/>
          <w:color w:val="000000"/>
          <w:lang w:eastAsia="tr-TR"/>
        </w:rPr>
        <w:t>Department</w:t>
      </w:r>
      <w:proofErr w:type="spellEnd"/>
      <w:r w:rsidRPr="00A47F67">
        <w:rPr>
          <w:rFonts w:ascii="Times New Roman" w:eastAsia="Times New Roman" w:hAnsi="Times New Roman" w:cs="Times New Roman"/>
          <w:color w:val="000000"/>
          <w:lang w:eastAsia="tr-TR"/>
        </w:rPr>
        <w:t xml:space="preserve"> of Sports Management</w:t>
      </w:r>
      <w:r w:rsidRPr="002F56CF">
        <w:rPr>
          <w:rFonts w:ascii="Times New Roman" w:eastAsia="Times New Roman" w:hAnsi="Times New Roman" w:cs="Times New Roman"/>
          <w:color w:val="000000"/>
          <w:lang w:eastAsia="tr-TR"/>
        </w:rPr>
        <w:t>, Samsun, Türkiye</w:t>
      </w:r>
    </w:p>
    <w:p w14:paraId="43C0BDC9" w14:textId="77777777" w:rsidR="00A47F67" w:rsidRPr="002F56CF" w:rsidRDefault="00A47F67" w:rsidP="00A47F67">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proofErr w:type="spellEnd"/>
    </w:p>
    <w:p w14:paraId="543D9A37" w14:textId="77777777" w:rsidR="00A47F67" w:rsidRDefault="00A47F67" w:rsidP="00A47F67">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E-mail: xxxxxxxx</w:t>
      </w:r>
      <w:r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Pr="0015265B">
        <w:rPr>
          <w:rFonts w:ascii="Times New Roman" w:eastAsia="Times New Roman" w:hAnsi="Times New Roman" w:cs="Times New Roman"/>
          <w:lang w:val="en-US" w:eastAsia="tr-TR"/>
        </w:rPr>
        <w:t xml:space="preserve"> </w:t>
      </w:r>
    </w:p>
    <w:p w14:paraId="5A5213C9" w14:textId="3FAFF41F" w:rsidR="00A47F67" w:rsidRDefault="00A47F67" w:rsidP="00A47F67">
      <w:pPr>
        <w:spacing w:after="5" w:line="269" w:lineRule="auto"/>
        <w:ind w:left="142" w:right="372" w:firstLine="38"/>
        <w:jc w:val="center"/>
        <w:rPr>
          <w:rFonts w:ascii="Times New Roman" w:eastAsia="Times New Roman" w:hAnsi="Times New Roman" w:cs="Times New Roman"/>
          <w:lang w:eastAsia="tr-TR"/>
        </w:rPr>
      </w:pPr>
      <w:r w:rsidRPr="002F56CF">
        <w:rPr>
          <w:rFonts w:ascii="Times New Roman" w:eastAsia="Times New Roman" w:hAnsi="Times New Roman" w:cs="Times New Roman"/>
          <w:vertAlign w:val="superscript"/>
          <w:lang w:eastAsia="tr-TR"/>
        </w:rPr>
        <w:t>2</w:t>
      </w:r>
      <w:r w:rsidRPr="002F56CF">
        <w:rPr>
          <w:rFonts w:ascii="Times New Roman" w:eastAsia="Times New Roman" w:hAnsi="Times New Roman" w:cs="Times New Roman"/>
          <w:lang w:eastAsia="tr-TR"/>
        </w:rPr>
        <w:t xml:space="preserve">Ondokuz </w:t>
      </w:r>
      <w:r w:rsidR="00D74A29" w:rsidRPr="002F56CF">
        <w:rPr>
          <w:rFonts w:ascii="Times New Roman" w:eastAsia="Times New Roman" w:hAnsi="Times New Roman" w:cs="Times New Roman"/>
          <w:color w:val="000000"/>
          <w:lang w:eastAsia="tr-TR"/>
        </w:rPr>
        <w:t xml:space="preserve">Mayıs </w:t>
      </w:r>
      <w:r w:rsidR="00D74A29">
        <w:rPr>
          <w:rFonts w:ascii="Times New Roman" w:eastAsia="Times New Roman" w:hAnsi="Times New Roman" w:cs="Times New Roman"/>
          <w:color w:val="000000"/>
          <w:lang w:eastAsia="tr-TR"/>
        </w:rPr>
        <w:t>University</w:t>
      </w:r>
      <w:r w:rsidR="00D74A29" w:rsidRPr="002F56CF">
        <w:rPr>
          <w:rFonts w:ascii="Times New Roman" w:eastAsia="Times New Roman" w:hAnsi="Times New Roman" w:cs="Times New Roman"/>
          <w:color w:val="000000"/>
          <w:lang w:eastAsia="tr-TR"/>
        </w:rPr>
        <w:t xml:space="preserve">, </w:t>
      </w:r>
      <w:r w:rsidR="00D74A29" w:rsidRPr="00A47F67">
        <w:rPr>
          <w:rFonts w:ascii="Times New Roman" w:eastAsia="Times New Roman" w:hAnsi="Times New Roman" w:cs="Times New Roman"/>
          <w:color w:val="000000"/>
          <w:lang w:eastAsia="tr-TR"/>
        </w:rPr>
        <w:t xml:space="preserve">Yaşar Doğu </w:t>
      </w:r>
      <w:proofErr w:type="spellStart"/>
      <w:r w:rsidR="00D74A29" w:rsidRPr="00A47F67">
        <w:rPr>
          <w:rFonts w:ascii="Times New Roman" w:eastAsia="Times New Roman" w:hAnsi="Times New Roman" w:cs="Times New Roman"/>
          <w:color w:val="000000"/>
          <w:lang w:eastAsia="tr-TR"/>
        </w:rPr>
        <w:t>Faculty</w:t>
      </w:r>
      <w:proofErr w:type="spellEnd"/>
      <w:r w:rsidR="00D74A29" w:rsidRPr="00A47F67">
        <w:rPr>
          <w:rFonts w:ascii="Times New Roman" w:eastAsia="Times New Roman" w:hAnsi="Times New Roman" w:cs="Times New Roman"/>
          <w:color w:val="000000"/>
          <w:lang w:eastAsia="tr-TR"/>
        </w:rPr>
        <w:t xml:space="preserve"> of </w:t>
      </w:r>
      <w:proofErr w:type="spellStart"/>
      <w:r w:rsidR="00D74A29" w:rsidRPr="00A47F67">
        <w:rPr>
          <w:rFonts w:ascii="Times New Roman" w:eastAsia="Times New Roman" w:hAnsi="Times New Roman" w:cs="Times New Roman"/>
          <w:color w:val="000000"/>
          <w:lang w:eastAsia="tr-TR"/>
        </w:rPr>
        <w:t>Sport</w:t>
      </w:r>
      <w:proofErr w:type="spellEnd"/>
      <w:r w:rsidR="00D74A29" w:rsidRPr="00A47F67">
        <w:rPr>
          <w:rFonts w:ascii="Times New Roman" w:eastAsia="Times New Roman" w:hAnsi="Times New Roman" w:cs="Times New Roman"/>
          <w:color w:val="000000"/>
          <w:lang w:eastAsia="tr-TR"/>
        </w:rPr>
        <w:t xml:space="preserve"> </w:t>
      </w:r>
      <w:proofErr w:type="spellStart"/>
      <w:r w:rsidR="00D74A29" w:rsidRPr="00A47F67">
        <w:rPr>
          <w:rFonts w:ascii="Times New Roman" w:eastAsia="Times New Roman" w:hAnsi="Times New Roman" w:cs="Times New Roman"/>
          <w:color w:val="000000"/>
          <w:lang w:eastAsia="tr-TR"/>
        </w:rPr>
        <w:t>Sciences</w:t>
      </w:r>
      <w:proofErr w:type="spellEnd"/>
      <w:r w:rsidR="00D74A29" w:rsidRPr="002F56CF">
        <w:rPr>
          <w:rFonts w:ascii="Times New Roman" w:eastAsia="Times New Roman" w:hAnsi="Times New Roman" w:cs="Times New Roman"/>
          <w:color w:val="000000"/>
          <w:lang w:eastAsia="tr-TR"/>
        </w:rPr>
        <w:t xml:space="preserve">, </w:t>
      </w:r>
      <w:proofErr w:type="spellStart"/>
      <w:r w:rsidR="00D74A29" w:rsidRPr="00A47F67">
        <w:rPr>
          <w:rFonts w:ascii="Times New Roman" w:eastAsia="Times New Roman" w:hAnsi="Times New Roman" w:cs="Times New Roman"/>
          <w:color w:val="000000"/>
          <w:lang w:eastAsia="tr-TR"/>
        </w:rPr>
        <w:t>Department</w:t>
      </w:r>
      <w:proofErr w:type="spellEnd"/>
      <w:r w:rsidR="00D74A29" w:rsidRPr="00A47F67">
        <w:rPr>
          <w:rFonts w:ascii="Times New Roman" w:eastAsia="Times New Roman" w:hAnsi="Times New Roman" w:cs="Times New Roman"/>
          <w:color w:val="000000"/>
          <w:lang w:eastAsia="tr-TR"/>
        </w:rPr>
        <w:t xml:space="preserve"> of Sports Management</w:t>
      </w:r>
      <w:r w:rsidR="00D74A29" w:rsidRPr="002F56CF">
        <w:rPr>
          <w:rFonts w:ascii="Times New Roman" w:eastAsia="Times New Roman" w:hAnsi="Times New Roman" w:cs="Times New Roman"/>
          <w:color w:val="000000"/>
          <w:lang w:eastAsia="tr-TR"/>
        </w:rPr>
        <w:t xml:space="preserve">, </w:t>
      </w:r>
      <w:r w:rsidRPr="002F56CF">
        <w:rPr>
          <w:rFonts w:ascii="Times New Roman" w:eastAsia="Times New Roman" w:hAnsi="Times New Roman" w:cs="Times New Roman"/>
          <w:lang w:eastAsia="tr-TR"/>
        </w:rPr>
        <w:t>Samsun, Türkiye</w:t>
      </w:r>
    </w:p>
    <w:p w14:paraId="19CDDDC3" w14:textId="77777777" w:rsidR="00A47F67" w:rsidRPr="002F56CF" w:rsidRDefault="00A47F67" w:rsidP="00A47F67">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proofErr w:type="spellEnd"/>
    </w:p>
    <w:p w14:paraId="09C15038" w14:textId="77777777" w:rsidR="00A47F67" w:rsidRDefault="00A47F67" w:rsidP="00A47F67">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E-mail:  xxxxxxxx</w:t>
      </w:r>
      <w:r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Pr="0015265B">
        <w:rPr>
          <w:rFonts w:ascii="Times New Roman" w:eastAsia="Times New Roman" w:hAnsi="Times New Roman" w:cs="Times New Roman"/>
          <w:lang w:val="en-US" w:eastAsia="tr-TR"/>
        </w:rPr>
        <w:t xml:space="preserve"> </w:t>
      </w:r>
    </w:p>
    <w:p w14:paraId="75B74989" w14:textId="77777777" w:rsidR="00A47F67" w:rsidRPr="00F67AD7" w:rsidRDefault="00A47F67" w:rsidP="00F332D1">
      <w:pPr>
        <w:jc w:val="center"/>
        <w:rPr>
          <w:rFonts w:ascii="Times New Roman" w:eastAsia="Times New Roman" w:hAnsi="Times New Roman" w:cs="Times New Roman"/>
          <w:i/>
          <w:sz w:val="24"/>
          <w:szCs w:val="24"/>
          <w:lang w:eastAsia="tr-TR"/>
        </w:rPr>
      </w:pPr>
    </w:p>
    <w:p w14:paraId="1486A767" w14:textId="77777777" w:rsidR="00F332D1" w:rsidRPr="007E5E8F" w:rsidRDefault="00F332D1" w:rsidP="00F332D1">
      <w:pPr>
        <w:spacing w:after="0" w:line="240" w:lineRule="auto"/>
        <w:jc w:val="both"/>
        <w:rPr>
          <w:rFonts w:ascii="Times New Roman" w:eastAsia="Times New Roman" w:hAnsi="Times New Roman" w:cs="Times New Roman"/>
          <w:b/>
          <w:sz w:val="22"/>
          <w:szCs w:val="24"/>
          <w:lang w:eastAsia="tr-TR"/>
        </w:rPr>
      </w:pPr>
      <w:r w:rsidRPr="007E5E8F">
        <w:rPr>
          <w:rFonts w:ascii="Times New Roman" w:eastAsia="Times New Roman" w:hAnsi="Times New Roman" w:cs="Times New Roman"/>
          <w:b/>
          <w:sz w:val="22"/>
          <w:szCs w:val="24"/>
          <w:lang w:eastAsia="tr-TR"/>
        </w:rPr>
        <w:t xml:space="preserve">ABSTRACT </w:t>
      </w:r>
    </w:p>
    <w:p w14:paraId="0CD0DAB6" w14:textId="77777777" w:rsidR="00F332D1" w:rsidRDefault="00F332D1" w:rsidP="00F332D1">
      <w:pPr>
        <w:spacing w:after="0" w:line="240" w:lineRule="auto"/>
        <w:jc w:val="both"/>
        <w:rPr>
          <w:rFonts w:ascii="Times New Roman" w:eastAsia="Times New Roman" w:hAnsi="Times New Roman" w:cs="Times New Roman"/>
          <w:b/>
          <w:sz w:val="24"/>
          <w:szCs w:val="24"/>
          <w:lang w:val="en-GB" w:eastAsia="tr-TR"/>
        </w:rPr>
      </w:pPr>
    </w:p>
    <w:p w14:paraId="5D6E451B" w14:textId="66C0D1CF" w:rsidR="00A47F67" w:rsidRDefault="00A47F67" w:rsidP="00D74A29">
      <w:pPr>
        <w:spacing w:after="0" w:line="240" w:lineRule="auto"/>
        <w:jc w:val="both"/>
        <w:textAlignment w:val="baseline"/>
        <w:rPr>
          <w:rFonts w:ascii="Times New Roman" w:eastAsia="Times New Roman" w:hAnsi="Times New Roman" w:cs="Times New Roman"/>
          <w:sz w:val="22"/>
          <w:szCs w:val="22"/>
          <w:lang w:eastAsia="tr-TR"/>
        </w:rPr>
      </w:pPr>
      <w:r w:rsidRPr="00D74A29">
        <w:rPr>
          <w:rFonts w:ascii="Times New Roman" w:hAnsi="Times New Roman" w:cs="Times New Roman"/>
          <w:sz w:val="22"/>
          <w:szCs w:val="22"/>
        </w:rPr>
        <w:t>Xxxxxxxxxxxxxxxxxxxxxxxxxxxxxxxxxxxxxxxxxxxxxxxxxxxxxxxxxxxxxxxxxxxxxxxxxxxxxxxxxxxxxxxxxxxxxxxxxxxxxxxxxxxxxxxxxxxxxxxxxxxxxxxxxxxxxxxxxxxxxxxxxxxxxxxxxxxxxxxxxxxxxxxxxxxxxxxxxxxxxxxxxxxxxxxxxxxxxxxxxxxxxxxxxxxxxxxxxxxxxxxxxxxx</w:t>
      </w:r>
      <w:r w:rsidRPr="00D74A29">
        <w:rPr>
          <w:rFonts w:ascii="Times New Roman" w:eastAsia="Times New Roman" w:hAnsi="Times New Roman" w:cs="Times New Roman"/>
          <w:sz w:val="22"/>
          <w:szCs w:val="22"/>
          <w:lang w:eastAsia="tr-TR"/>
        </w:rPr>
        <w:t>.</w:t>
      </w:r>
    </w:p>
    <w:p w14:paraId="0E3DD110" w14:textId="77777777" w:rsidR="00317342" w:rsidRPr="00D74A29" w:rsidRDefault="00317342" w:rsidP="00D74A29">
      <w:pPr>
        <w:spacing w:after="0" w:line="240" w:lineRule="auto"/>
        <w:jc w:val="both"/>
        <w:textAlignment w:val="baseline"/>
        <w:rPr>
          <w:rFonts w:ascii="Times New Roman" w:eastAsia="Times New Roman" w:hAnsi="Times New Roman" w:cs="Times New Roman"/>
          <w:sz w:val="22"/>
          <w:szCs w:val="22"/>
          <w:lang w:eastAsia="tr-TR"/>
        </w:rPr>
      </w:pPr>
    </w:p>
    <w:p w14:paraId="13897A1B" w14:textId="72318324" w:rsidR="00F332D1" w:rsidRPr="00D74A29" w:rsidRDefault="00F332D1" w:rsidP="00F332D1">
      <w:pPr>
        <w:spacing w:after="0" w:line="240" w:lineRule="auto"/>
        <w:jc w:val="both"/>
        <w:rPr>
          <w:rFonts w:ascii="Times New Roman" w:hAnsi="Times New Roman" w:cs="Times New Roman"/>
          <w:b/>
          <w:sz w:val="22"/>
          <w:szCs w:val="22"/>
        </w:rPr>
      </w:pPr>
      <w:r w:rsidRPr="00D74A29">
        <w:rPr>
          <w:rFonts w:ascii="Times New Roman" w:eastAsia="Times New Roman" w:hAnsi="Times New Roman" w:cs="Times New Roman"/>
          <w:b/>
          <w:sz w:val="22"/>
          <w:szCs w:val="22"/>
          <w:lang w:val="en-GB" w:eastAsia="tr-TR"/>
        </w:rPr>
        <w:t xml:space="preserve">Keywords: </w:t>
      </w:r>
      <w:proofErr w:type="spellStart"/>
      <w:r w:rsidR="00A47F67" w:rsidRPr="00D74A29">
        <w:rPr>
          <w:rFonts w:ascii="Times New Roman" w:hAnsi="Times New Roman" w:cs="Times New Roman"/>
          <w:sz w:val="22"/>
          <w:szCs w:val="22"/>
        </w:rPr>
        <w:t>Xxxx</w:t>
      </w:r>
      <w:proofErr w:type="spellEnd"/>
      <w:r w:rsidR="00A47F67"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w:t>
      </w:r>
      <w:proofErr w:type="spellEnd"/>
      <w:r w:rsidR="00A47F67"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xxxxx</w:t>
      </w:r>
      <w:proofErr w:type="spellEnd"/>
    </w:p>
    <w:p w14:paraId="44F82A8C" w14:textId="261222F7" w:rsidR="00D74A29" w:rsidRDefault="00D74A29" w:rsidP="004F2301">
      <w:pPr>
        <w:rPr>
          <w:rStyle w:val="Vurgu"/>
          <w:rFonts w:ascii="Times New Roman" w:hAnsi="Times New Roman" w:cs="Times New Roman"/>
          <w:b/>
          <w:i w:val="0"/>
          <w:sz w:val="24"/>
          <w:szCs w:val="24"/>
        </w:rPr>
      </w:pPr>
    </w:p>
    <w:p w14:paraId="20D41D46" w14:textId="0473BB1C" w:rsidR="00CC376E" w:rsidRDefault="00CC376E" w:rsidP="004F2301">
      <w:pPr>
        <w:rPr>
          <w:rStyle w:val="Vurgu"/>
          <w:rFonts w:ascii="Times New Roman" w:hAnsi="Times New Roman" w:cs="Times New Roman"/>
          <w:b/>
          <w:i w:val="0"/>
          <w:sz w:val="24"/>
          <w:szCs w:val="24"/>
        </w:rPr>
      </w:pPr>
    </w:p>
    <w:p w14:paraId="66DDC8E2" w14:textId="65706A47" w:rsidR="00CC376E" w:rsidRDefault="00CC376E" w:rsidP="004F2301">
      <w:pPr>
        <w:rPr>
          <w:rStyle w:val="Vurgu"/>
          <w:rFonts w:ascii="Times New Roman" w:hAnsi="Times New Roman" w:cs="Times New Roman"/>
          <w:b/>
          <w:i w:val="0"/>
          <w:sz w:val="24"/>
          <w:szCs w:val="24"/>
        </w:rPr>
      </w:pPr>
    </w:p>
    <w:p w14:paraId="24AA2061" w14:textId="2DA8E302" w:rsidR="00CC376E" w:rsidRDefault="00CC376E" w:rsidP="004F2301">
      <w:pPr>
        <w:rPr>
          <w:rStyle w:val="Vurgu"/>
          <w:rFonts w:ascii="Times New Roman" w:hAnsi="Times New Roman" w:cs="Times New Roman"/>
          <w:b/>
          <w:i w:val="0"/>
          <w:sz w:val="24"/>
          <w:szCs w:val="24"/>
        </w:rPr>
      </w:pPr>
    </w:p>
    <w:p w14:paraId="43199F4A" w14:textId="4900B25F" w:rsidR="00CC376E" w:rsidRDefault="00CC376E" w:rsidP="004F2301">
      <w:pPr>
        <w:rPr>
          <w:rStyle w:val="Vurgu"/>
          <w:rFonts w:ascii="Times New Roman" w:hAnsi="Times New Roman" w:cs="Times New Roman"/>
          <w:b/>
          <w:i w:val="0"/>
          <w:sz w:val="24"/>
          <w:szCs w:val="24"/>
        </w:rPr>
      </w:pPr>
    </w:p>
    <w:p w14:paraId="658ECB1B" w14:textId="77777777" w:rsidR="00CC376E" w:rsidRDefault="00CC376E" w:rsidP="00CC376E">
      <w:pPr>
        <w:spacing w:after="120" w:line="240" w:lineRule="auto"/>
        <w:ind w:firstLine="567"/>
        <w:jc w:val="both"/>
        <w:rPr>
          <w:rFonts w:ascii="Times New Roman" w:hAnsi="Times New Roman" w:cs="Times New Roman"/>
          <w:b/>
          <w:bCs/>
          <w:sz w:val="24"/>
          <w:szCs w:val="24"/>
        </w:rPr>
      </w:pPr>
    </w:p>
    <w:p w14:paraId="3212B2D0" w14:textId="4D92E6DF" w:rsidR="00CC376E" w:rsidRDefault="0003432D" w:rsidP="00CC376E">
      <w:pPr>
        <w:spacing w:after="12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1262A48A"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proofErr w:type="gramStart"/>
      <w:r>
        <w:rPr>
          <w:rFonts w:ascii="Times New Roman" w:hAnsi="Times New Roman" w:cs="Times New Roman"/>
          <w:iCs/>
          <w:sz w:val="24"/>
          <w:szCs w:val="24"/>
        </w:rPr>
        <w:t>xxxxxxxxxxxxxxxxxxxxxxxxxxxxxxxxxxxxxxxxxxxxxxxxxxxxxxxxxxxxxxxxxxxxxxxxxxxxxxxxxxxx</w:t>
      </w:r>
      <w:proofErr w:type="gramEnd"/>
      <w:sdt>
        <w:sdtPr>
          <w:rPr>
            <w:rFonts w:ascii="Times New Roman" w:hAnsi="Times New Roman" w:cs="Times New Roman"/>
            <w:iCs/>
            <w:sz w:val="24"/>
            <w:szCs w:val="24"/>
          </w:rPr>
          <w:id w:val="-2127687544"/>
          <w:citation/>
        </w:sdtPr>
        <w:sdtContent>
          <w:r w:rsidRPr="00A83813">
            <w:rPr>
              <w:rFonts w:ascii="Times New Roman" w:hAnsi="Times New Roman" w:cs="Times New Roman"/>
              <w:iCs/>
              <w:sz w:val="24"/>
              <w:szCs w:val="24"/>
            </w:rPr>
            <w:fldChar w:fldCharType="begin"/>
          </w:r>
          <w:r w:rsidRPr="00A83813">
            <w:rPr>
              <w:rFonts w:ascii="Times New Roman" w:hAnsi="Times New Roman" w:cs="Times New Roman"/>
              <w:iCs/>
              <w:sz w:val="24"/>
              <w:szCs w:val="24"/>
            </w:rPr>
            <w:instrText xml:space="preserve"> CITATION Nej21 \l 1055 </w:instrText>
          </w:r>
          <w:r w:rsidRPr="00A83813">
            <w:rPr>
              <w:rFonts w:ascii="Times New Roman" w:hAnsi="Times New Roman" w:cs="Times New Roman"/>
              <w:iCs/>
              <w:sz w:val="24"/>
              <w:szCs w:val="24"/>
            </w:rPr>
            <w:fldChar w:fldCharType="separate"/>
          </w:r>
          <w:r w:rsidRPr="00A83813">
            <w:rPr>
              <w:rFonts w:ascii="Times New Roman" w:hAnsi="Times New Roman" w:cs="Times New Roman"/>
              <w:iCs/>
              <w:sz w:val="24"/>
              <w:szCs w:val="24"/>
            </w:rPr>
            <w:t xml:space="preserve"> (Karataş, 2021)</w:t>
          </w:r>
          <w:r w:rsidRPr="00A83813">
            <w:rPr>
              <w:rFonts w:ascii="Times New Roman" w:hAnsi="Times New Roman" w:cs="Times New Roman"/>
              <w:sz w:val="24"/>
              <w:szCs w:val="24"/>
            </w:rPr>
            <w:fldChar w:fldCharType="end"/>
          </w:r>
        </w:sdtContent>
      </w:sdt>
      <w:r w:rsidRPr="00A83813">
        <w:rPr>
          <w:rFonts w:ascii="Times New Roman" w:hAnsi="Times New Roman" w:cs="Times New Roman"/>
          <w:iCs/>
          <w:sz w:val="24"/>
          <w:szCs w:val="24"/>
        </w:rPr>
        <w:t xml:space="preserve">. </w:t>
      </w:r>
    </w:p>
    <w:p w14:paraId="6D4F06D7" w14:textId="230D2ECB" w:rsidR="00CC376E" w:rsidRPr="00A83813" w:rsidRDefault="00CC376E" w:rsidP="00CC376E">
      <w:pPr>
        <w:spacing w:after="0" w:line="240" w:lineRule="auto"/>
        <w:ind w:firstLine="567"/>
        <w:jc w:val="both"/>
        <w:rPr>
          <w:rFonts w:ascii="Times New Roman" w:hAnsi="Times New Roman" w:cs="Times New Roman"/>
          <w:iCs/>
          <w:sz w:val="24"/>
          <w:szCs w:val="24"/>
        </w:rPr>
      </w:pPr>
      <w:proofErr w:type="gramStart"/>
      <w:r>
        <w:rPr>
          <w:rFonts w:ascii="Times New Roman" w:hAnsi="Times New Roman" w:cs="Times New Roman"/>
          <w:iCs/>
          <w:sz w:val="24"/>
          <w:szCs w:val="24"/>
        </w:rPr>
        <w:t>xxxxxxxxxxxxxxxxxxxxxxxxxxxxxxxxxxxxxxxxxxxxxxxxxxxxxxxxxxxxxxxxxxxxxxxxxxxxxxxxxxxxxxxxxxxxxxxxxxxxx</w:t>
      </w:r>
      <w:proofErr w:type="gramEnd"/>
      <w:r w:rsidRPr="00A83813">
        <w:rPr>
          <w:rFonts w:ascii="Times New Roman" w:hAnsi="Times New Roman" w:cs="Times New Roman"/>
          <w:iCs/>
          <w:sz w:val="24"/>
          <w:szCs w:val="24"/>
        </w:rPr>
        <w:t xml:space="preserve"> (Koç </w:t>
      </w:r>
      <w:r w:rsidR="0003432D">
        <w:rPr>
          <w:rFonts w:ascii="Times New Roman" w:hAnsi="Times New Roman" w:cs="Times New Roman"/>
          <w:iCs/>
          <w:sz w:val="24"/>
          <w:szCs w:val="24"/>
        </w:rPr>
        <w:t>et al</w:t>
      </w:r>
      <w:r w:rsidRPr="00A83813">
        <w:rPr>
          <w:rFonts w:ascii="Times New Roman" w:hAnsi="Times New Roman" w:cs="Times New Roman"/>
          <w:iCs/>
          <w:sz w:val="24"/>
          <w:szCs w:val="24"/>
        </w:rPr>
        <w:t>., 2020).</w:t>
      </w:r>
    </w:p>
    <w:p w14:paraId="0BC6559A" w14:textId="1E304987" w:rsidR="00CC376E" w:rsidRPr="00A83813" w:rsidRDefault="00CC376E" w:rsidP="00CC376E">
      <w:pPr>
        <w:spacing w:after="0" w:line="240" w:lineRule="auto"/>
        <w:ind w:firstLine="567"/>
        <w:jc w:val="both"/>
        <w:rPr>
          <w:rFonts w:ascii="Times New Roman" w:hAnsi="Times New Roman" w:cs="Times New Roman"/>
          <w:iCs/>
          <w:sz w:val="24"/>
          <w:szCs w:val="24"/>
        </w:rPr>
      </w:pPr>
      <w:proofErr w:type="gramStart"/>
      <w:r>
        <w:rPr>
          <w:rFonts w:ascii="Times New Roman" w:hAnsi="Times New Roman" w:cs="Times New Roman"/>
          <w:iCs/>
          <w:sz w:val="24"/>
          <w:szCs w:val="24"/>
        </w:rPr>
        <w:t>xxxxxxxxxxxxxxxxxxxxxxxxxxxxxxxxxxxxxxxxxxxxxxxxxxxxxxxxxxxxxxxxxxxxxxxxxxxxxxxxxxxxxxxxxxxxxxxxxxxxxxxxxxxxxxxxxxxxxxxxxxxxxxxxxxxxxxxxxxxxxxxxxxxxxxxxxxxxxxxxxxxxxxxxxxxxxxxxxxxxxxxxxxxxxxxxxxxxxxxxxxxxxxxxxxxxxxxxxxxxxxxxxxxxxxxxxx</w:t>
      </w:r>
      <w:proofErr w:type="gramEnd"/>
      <w:r w:rsidRPr="00A83813">
        <w:rPr>
          <w:rFonts w:ascii="Times New Roman" w:hAnsi="Times New Roman" w:cs="Times New Roman"/>
          <w:iCs/>
          <w:sz w:val="24"/>
          <w:szCs w:val="24"/>
        </w:rPr>
        <w:t xml:space="preserve"> (</w:t>
      </w:r>
      <w:r w:rsidR="0003432D">
        <w:rPr>
          <w:rFonts w:ascii="Times New Roman" w:hAnsi="Times New Roman" w:cs="Times New Roman"/>
          <w:iCs/>
          <w:sz w:val="24"/>
          <w:szCs w:val="24"/>
        </w:rPr>
        <w:t>Smith</w:t>
      </w:r>
      <w:r w:rsidRPr="00A83813">
        <w:rPr>
          <w:rFonts w:ascii="Times New Roman" w:hAnsi="Times New Roman" w:cs="Times New Roman"/>
          <w:iCs/>
          <w:sz w:val="24"/>
          <w:szCs w:val="24"/>
        </w:rPr>
        <w:t xml:space="preserve"> </w:t>
      </w:r>
      <w:proofErr w:type="spellStart"/>
      <w:r w:rsidR="0003432D">
        <w:rPr>
          <w:rFonts w:ascii="Times New Roman" w:hAnsi="Times New Roman" w:cs="Times New Roman"/>
          <w:iCs/>
          <w:sz w:val="24"/>
          <w:szCs w:val="24"/>
        </w:rPr>
        <w:t>and</w:t>
      </w:r>
      <w:proofErr w:type="spellEnd"/>
      <w:r w:rsidRPr="00A83813">
        <w:rPr>
          <w:rFonts w:ascii="Times New Roman" w:hAnsi="Times New Roman" w:cs="Times New Roman"/>
          <w:iCs/>
          <w:sz w:val="24"/>
          <w:szCs w:val="24"/>
        </w:rPr>
        <w:t xml:space="preserve"> </w:t>
      </w:r>
      <w:proofErr w:type="spellStart"/>
      <w:r w:rsidR="0003432D">
        <w:rPr>
          <w:rFonts w:ascii="Times New Roman" w:hAnsi="Times New Roman" w:cs="Times New Roman"/>
          <w:iCs/>
          <w:sz w:val="24"/>
          <w:szCs w:val="24"/>
        </w:rPr>
        <w:t>Thamson</w:t>
      </w:r>
      <w:proofErr w:type="spellEnd"/>
      <w:r w:rsidRPr="00A83813">
        <w:rPr>
          <w:rFonts w:ascii="Times New Roman" w:hAnsi="Times New Roman" w:cs="Times New Roman"/>
          <w:iCs/>
          <w:sz w:val="24"/>
          <w:szCs w:val="24"/>
        </w:rPr>
        <w:t>, 2019).</w:t>
      </w:r>
    </w:p>
    <w:p w14:paraId="52CEB336" w14:textId="60512A07" w:rsidR="00CC376E" w:rsidRPr="00A83813" w:rsidRDefault="00CC376E" w:rsidP="00CC376E">
      <w:pPr>
        <w:spacing w:after="0" w:line="240" w:lineRule="auto"/>
        <w:ind w:firstLine="567"/>
        <w:jc w:val="both"/>
        <w:rPr>
          <w:rFonts w:ascii="Times New Roman" w:hAnsi="Times New Roman" w:cs="Times New Roman"/>
          <w:iCs/>
          <w:sz w:val="24"/>
          <w:szCs w:val="24"/>
        </w:rPr>
      </w:pPr>
      <w:bookmarkStart w:id="0" w:name="_Hlk122630365"/>
      <w:proofErr w:type="gramStart"/>
      <w:r>
        <w:rPr>
          <w:rFonts w:ascii="Times New Roman" w:hAnsi="Times New Roman" w:cs="Times New Roman"/>
          <w:iCs/>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w:t>
      </w:r>
      <w:proofErr w:type="gramEnd"/>
      <w:r w:rsidRPr="00A83813">
        <w:rPr>
          <w:rFonts w:ascii="Times New Roman" w:hAnsi="Times New Roman" w:cs="Times New Roman"/>
          <w:iCs/>
          <w:sz w:val="24"/>
          <w:szCs w:val="24"/>
        </w:rPr>
        <w:t xml:space="preserve"> (Dilber </w:t>
      </w:r>
      <w:proofErr w:type="spellStart"/>
      <w:r w:rsidR="0003432D">
        <w:rPr>
          <w:rFonts w:ascii="Times New Roman" w:hAnsi="Times New Roman" w:cs="Times New Roman"/>
          <w:iCs/>
          <w:sz w:val="24"/>
          <w:szCs w:val="24"/>
        </w:rPr>
        <w:t>and</w:t>
      </w:r>
      <w:proofErr w:type="spellEnd"/>
      <w:r w:rsidRPr="00A83813">
        <w:rPr>
          <w:rFonts w:ascii="Times New Roman" w:hAnsi="Times New Roman" w:cs="Times New Roman"/>
          <w:iCs/>
          <w:sz w:val="24"/>
          <w:szCs w:val="24"/>
        </w:rPr>
        <w:t xml:space="preserve"> Akhan, 2019). </w:t>
      </w:r>
    </w:p>
    <w:bookmarkEnd w:id="0"/>
    <w:p w14:paraId="5EBDF648"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xxxxxxxxxxxxxxxxxxxxxxxxxxxxxxxxxxxxxxxxxxxxxxxxxxxxxxxxxxxxxxxxxxxxxxxxxxxxxxxxxxxxxxxxxxxxxxxxxxxxxxxxxxxxxxxxxxxxxxxxxxxxxxxxxxxxxxxxxxxxxxxxxxxxxxxxxxxxxxxxxxxxxxxxxxxxxxxxxxxxxxxxxxxxxxxxxxxxxxxxxxxxxxxxxxxxxxxxxxxxxxxxxxxxxxxxxxxxxxxxxxxxxxxxxxxxxxxxxx</w:t>
      </w:r>
      <w:r w:rsidRPr="00A83813">
        <w:rPr>
          <w:rFonts w:ascii="Times New Roman" w:hAnsi="Times New Roman" w:cs="Times New Roman"/>
          <w:iCs/>
          <w:sz w:val="24"/>
          <w:szCs w:val="24"/>
        </w:rPr>
        <w:t xml:space="preserve"> (</w:t>
      </w:r>
      <w:proofErr w:type="spellStart"/>
      <w:r w:rsidRPr="00A83813">
        <w:rPr>
          <w:rFonts w:ascii="Times New Roman" w:hAnsi="Times New Roman" w:cs="Times New Roman"/>
          <w:iCs/>
          <w:sz w:val="24"/>
          <w:szCs w:val="24"/>
        </w:rPr>
        <w:t>Dumangöz</w:t>
      </w:r>
      <w:proofErr w:type="spellEnd"/>
      <w:r w:rsidRPr="00A83813">
        <w:rPr>
          <w:rFonts w:ascii="Times New Roman" w:hAnsi="Times New Roman" w:cs="Times New Roman"/>
          <w:iCs/>
          <w:sz w:val="24"/>
          <w:szCs w:val="24"/>
        </w:rPr>
        <w:t>, 2021).</w:t>
      </w:r>
    </w:p>
    <w:p w14:paraId="136731C7" w14:textId="78ED693E" w:rsidR="0003432D" w:rsidRDefault="0003432D" w:rsidP="00CC376E">
      <w:pPr>
        <w:spacing w:after="0" w:line="240" w:lineRule="auto"/>
        <w:ind w:firstLine="567"/>
        <w:jc w:val="both"/>
        <w:rPr>
          <w:rFonts w:ascii="Times New Roman" w:hAnsi="Times New Roman" w:cs="Times New Roman"/>
          <w:iCs/>
          <w:sz w:val="24"/>
          <w:szCs w:val="24"/>
        </w:rPr>
      </w:pPr>
      <w:proofErr w:type="spellStart"/>
      <w:r>
        <w:rPr>
          <w:rFonts w:ascii="Times New Roman" w:hAnsi="Times New Roman" w:cs="Times New Roman"/>
          <w:iCs/>
          <w:sz w:val="24"/>
          <w:szCs w:val="24"/>
        </w:rPr>
        <w:t>The</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aim</w:t>
      </w:r>
      <w:proofErr w:type="spellEnd"/>
      <w:r>
        <w:rPr>
          <w:rFonts w:ascii="Times New Roman" w:hAnsi="Times New Roman" w:cs="Times New Roman"/>
          <w:iCs/>
          <w:sz w:val="24"/>
          <w:szCs w:val="24"/>
        </w:rPr>
        <w:t xml:space="preserve"> of </w:t>
      </w:r>
      <w:proofErr w:type="spellStart"/>
      <w:r>
        <w:rPr>
          <w:rFonts w:ascii="Times New Roman" w:hAnsi="Times New Roman" w:cs="Times New Roman"/>
          <w:iCs/>
          <w:sz w:val="24"/>
          <w:szCs w:val="24"/>
        </w:rPr>
        <w:t>this</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study</w:t>
      </w:r>
      <w:proofErr w:type="spellEnd"/>
      <w:r w:rsidR="00CC376E" w:rsidRPr="00A83813">
        <w:rPr>
          <w:rFonts w:ascii="Times New Roman" w:hAnsi="Times New Roman" w:cs="Times New Roman"/>
          <w:iCs/>
          <w:sz w:val="24"/>
          <w:szCs w:val="24"/>
        </w:rPr>
        <w:t xml:space="preserve"> </w:t>
      </w:r>
      <w:proofErr w:type="spellStart"/>
      <w:r w:rsidR="00CC376E">
        <w:rPr>
          <w:rFonts w:ascii="Times New Roman" w:hAnsi="Times New Roman" w:cs="Times New Roman"/>
          <w:iCs/>
          <w:sz w:val="24"/>
          <w:szCs w:val="24"/>
        </w:rPr>
        <w:t>xxxxxxxxxxxxxxxxxxxxxxxxxxxxxxxxxxxxxxxxxxxxxxxxxxxx</w:t>
      </w:r>
      <w:proofErr w:type="spellEnd"/>
      <w:r w:rsidR="00CC376E">
        <w:rPr>
          <w:rFonts w:ascii="Times New Roman" w:hAnsi="Times New Roman" w:cs="Times New Roman"/>
          <w:iCs/>
          <w:sz w:val="24"/>
          <w:szCs w:val="24"/>
        </w:rPr>
        <w:t xml:space="preserve"> </w:t>
      </w:r>
      <w:proofErr w:type="spellStart"/>
      <w:r w:rsidR="00CC376E">
        <w:rPr>
          <w:rFonts w:ascii="Times New Roman" w:hAnsi="Times New Roman" w:cs="Times New Roman"/>
          <w:iCs/>
          <w:sz w:val="24"/>
          <w:szCs w:val="24"/>
        </w:rPr>
        <w:t>xxxxxxxxxxxxxxxxxxxxxxxxxxxxxxxxxxxxxxxxx</w:t>
      </w:r>
      <w:proofErr w:type="spellEnd"/>
      <w:r>
        <w:rPr>
          <w:rFonts w:ascii="Times New Roman" w:hAnsi="Times New Roman" w:cs="Times New Roman"/>
          <w:iCs/>
          <w:sz w:val="24"/>
          <w:szCs w:val="24"/>
        </w:rPr>
        <w:t>.</w:t>
      </w:r>
    </w:p>
    <w:p w14:paraId="06DBB374" w14:textId="77777777" w:rsidR="004B0B8B" w:rsidRDefault="004B0B8B" w:rsidP="00CC376E">
      <w:pPr>
        <w:spacing w:after="120" w:line="240" w:lineRule="auto"/>
        <w:ind w:firstLine="567"/>
        <w:jc w:val="both"/>
        <w:rPr>
          <w:rFonts w:ascii="Times New Roman" w:hAnsi="Times New Roman" w:cs="Times New Roman"/>
          <w:b/>
          <w:bCs/>
          <w:iCs/>
          <w:sz w:val="24"/>
          <w:szCs w:val="24"/>
        </w:rPr>
      </w:pPr>
      <w:proofErr w:type="spellStart"/>
      <w:r w:rsidRPr="004B0B8B">
        <w:rPr>
          <w:rFonts w:ascii="Times New Roman" w:hAnsi="Times New Roman" w:cs="Times New Roman"/>
          <w:b/>
          <w:bCs/>
          <w:iCs/>
          <w:sz w:val="24"/>
          <w:szCs w:val="24"/>
        </w:rPr>
        <w:t>Materials</w:t>
      </w:r>
      <w:proofErr w:type="spellEnd"/>
      <w:r w:rsidRPr="004B0B8B">
        <w:rPr>
          <w:rFonts w:ascii="Times New Roman" w:hAnsi="Times New Roman" w:cs="Times New Roman"/>
          <w:b/>
          <w:bCs/>
          <w:iCs/>
          <w:sz w:val="24"/>
          <w:szCs w:val="24"/>
        </w:rPr>
        <w:t xml:space="preserve"> </w:t>
      </w:r>
      <w:proofErr w:type="spellStart"/>
      <w:r w:rsidRPr="004B0B8B">
        <w:rPr>
          <w:rFonts w:ascii="Times New Roman" w:hAnsi="Times New Roman" w:cs="Times New Roman"/>
          <w:b/>
          <w:bCs/>
          <w:iCs/>
          <w:sz w:val="24"/>
          <w:szCs w:val="24"/>
        </w:rPr>
        <w:t>and</w:t>
      </w:r>
      <w:proofErr w:type="spellEnd"/>
      <w:r w:rsidRPr="004B0B8B">
        <w:rPr>
          <w:rFonts w:ascii="Times New Roman" w:hAnsi="Times New Roman" w:cs="Times New Roman"/>
          <w:b/>
          <w:bCs/>
          <w:iCs/>
          <w:sz w:val="24"/>
          <w:szCs w:val="24"/>
        </w:rPr>
        <w:t xml:space="preserve"> </w:t>
      </w:r>
      <w:proofErr w:type="spellStart"/>
      <w:r w:rsidRPr="004B0B8B">
        <w:rPr>
          <w:rFonts w:ascii="Times New Roman" w:hAnsi="Times New Roman" w:cs="Times New Roman"/>
          <w:b/>
          <w:bCs/>
          <w:iCs/>
          <w:sz w:val="24"/>
          <w:szCs w:val="24"/>
        </w:rPr>
        <w:t>Methods</w:t>
      </w:r>
      <w:proofErr w:type="spellEnd"/>
    </w:p>
    <w:p w14:paraId="7EC86800" w14:textId="65EB5FAD" w:rsidR="00CC376E" w:rsidRPr="008050D0" w:rsidRDefault="004B0B8B" w:rsidP="00CC376E">
      <w:pPr>
        <w:spacing w:after="120" w:line="240" w:lineRule="auto"/>
        <w:ind w:firstLine="567"/>
        <w:jc w:val="both"/>
        <w:rPr>
          <w:rFonts w:ascii="Times New Roman" w:hAnsi="Times New Roman" w:cs="Times New Roman"/>
          <w:b/>
          <w:bCs/>
          <w:iCs/>
          <w:sz w:val="24"/>
          <w:szCs w:val="24"/>
        </w:rPr>
      </w:pPr>
      <w:proofErr w:type="spellStart"/>
      <w:r w:rsidRPr="004B0B8B">
        <w:rPr>
          <w:rFonts w:ascii="Times New Roman" w:hAnsi="Times New Roman" w:cs="Times New Roman"/>
          <w:b/>
          <w:bCs/>
          <w:iCs/>
          <w:sz w:val="24"/>
          <w:szCs w:val="24"/>
        </w:rPr>
        <w:t>Research</w:t>
      </w:r>
      <w:proofErr w:type="spellEnd"/>
      <w:r w:rsidRPr="004B0B8B">
        <w:rPr>
          <w:rFonts w:ascii="Times New Roman" w:hAnsi="Times New Roman" w:cs="Times New Roman"/>
          <w:b/>
          <w:bCs/>
          <w:iCs/>
          <w:sz w:val="24"/>
          <w:szCs w:val="24"/>
        </w:rPr>
        <w:t xml:space="preserve"> Design</w:t>
      </w:r>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or</w:t>
      </w:r>
      <w:proofErr w:type="spellEnd"/>
      <w:r>
        <w:rPr>
          <w:rFonts w:ascii="Times New Roman" w:hAnsi="Times New Roman" w:cs="Times New Roman"/>
          <w:b/>
          <w:bCs/>
          <w:iCs/>
          <w:sz w:val="24"/>
          <w:szCs w:val="24"/>
        </w:rPr>
        <w:t xml:space="preserve"> </w:t>
      </w:r>
      <w:proofErr w:type="spellStart"/>
      <w:r w:rsidRPr="004B0B8B">
        <w:rPr>
          <w:rFonts w:ascii="Times New Roman" w:hAnsi="Times New Roman" w:cs="Times New Roman"/>
          <w:b/>
          <w:bCs/>
          <w:iCs/>
          <w:sz w:val="24"/>
          <w:szCs w:val="24"/>
        </w:rPr>
        <w:t>Research</w:t>
      </w:r>
      <w:proofErr w:type="spellEnd"/>
      <w:r w:rsidRPr="004B0B8B">
        <w:rPr>
          <w:rFonts w:ascii="Times New Roman" w:hAnsi="Times New Roman" w:cs="Times New Roman"/>
          <w:b/>
          <w:bCs/>
          <w:iCs/>
          <w:sz w:val="24"/>
          <w:szCs w:val="24"/>
        </w:rPr>
        <w:t xml:space="preserve"> Model</w:t>
      </w:r>
    </w:p>
    <w:p w14:paraId="694AD384" w14:textId="066F7077" w:rsidR="00CC376E" w:rsidRPr="008050D0" w:rsidRDefault="00CC376E" w:rsidP="00CC376E">
      <w:pPr>
        <w:spacing w:after="120" w:line="240" w:lineRule="auto"/>
        <w:ind w:firstLine="567"/>
        <w:jc w:val="both"/>
        <w:rPr>
          <w:rFonts w:ascii="Times New Roman" w:hAnsi="Times New Roman" w:cs="Times New Roman"/>
          <w:iCs/>
          <w:sz w:val="24"/>
          <w:szCs w:val="24"/>
        </w:rPr>
      </w:pPr>
      <w:proofErr w:type="spellStart"/>
      <w:proofErr w:type="gramStart"/>
      <w:r>
        <w:rPr>
          <w:rFonts w:ascii="Times New Roman" w:hAnsi="Times New Roman" w:cs="Times New Roman"/>
          <w:iCs/>
          <w:sz w:val="24"/>
          <w:szCs w:val="24"/>
        </w:rPr>
        <w:t>xxxxxxxxxxxxxxxxxxxxxxxxxxxxxxxxxxxxxxxxxxxxxxxxxxxxxxxxxxxx</w:t>
      </w:r>
      <w:proofErr w:type="spellEnd"/>
      <w:proofErr w:type="gramEnd"/>
      <w:r>
        <w:rPr>
          <w:rFonts w:ascii="Times New Roman" w:hAnsi="Times New Roman" w:cs="Times New Roman"/>
          <w:iCs/>
          <w:sz w:val="24"/>
          <w:szCs w:val="24"/>
        </w:rPr>
        <w:t xml:space="preserve"> xxxxxxxxxxxxxxxxxxxxxxxxxxxxxxxxxxxxxxxxxxxxxxxxxxxxxxxxxxxxxxxxxxxxxxxxxxxxxxx </w:t>
      </w:r>
      <w:proofErr w:type="spellStart"/>
      <w:r>
        <w:rPr>
          <w:rFonts w:ascii="Times New Roman" w:hAnsi="Times New Roman" w:cs="Times New Roman"/>
          <w:iCs/>
          <w:sz w:val="24"/>
          <w:szCs w:val="24"/>
        </w:rPr>
        <w:t>xxxxxxxxxxxxxxxxxxxxxxxxxxxxxxxxxxxxxxxxxxxxxxxxxxxxxxxxxxxx</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xxxxxxxxxxxxx</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xxxxxxxxxxxxxxxxxxxxxxxxxxxxxxxxxxxxxxxxxxxxxxxxxxxxxxxx</w:t>
      </w:r>
      <w:proofErr w:type="spellEnd"/>
      <w:r w:rsidRPr="008050D0">
        <w:rPr>
          <w:rFonts w:ascii="Times New Roman" w:hAnsi="Times New Roman" w:cs="Times New Roman"/>
          <w:iCs/>
          <w:sz w:val="24"/>
          <w:szCs w:val="24"/>
        </w:rPr>
        <w:t xml:space="preserve"> (Yıldırım </w:t>
      </w:r>
      <w:proofErr w:type="spellStart"/>
      <w:r w:rsidR="004B0B8B">
        <w:rPr>
          <w:rFonts w:ascii="Times New Roman" w:hAnsi="Times New Roman" w:cs="Times New Roman"/>
          <w:iCs/>
          <w:sz w:val="24"/>
          <w:szCs w:val="24"/>
        </w:rPr>
        <w:t>and</w:t>
      </w:r>
      <w:proofErr w:type="spellEnd"/>
      <w:r w:rsidRPr="008050D0">
        <w:rPr>
          <w:rFonts w:ascii="Times New Roman" w:hAnsi="Times New Roman" w:cs="Times New Roman"/>
          <w:iCs/>
          <w:sz w:val="24"/>
          <w:szCs w:val="24"/>
        </w:rPr>
        <w:t xml:space="preserve"> Şimşek, 2005).</w:t>
      </w:r>
    </w:p>
    <w:p w14:paraId="76A1512E" w14:textId="1A4706CC" w:rsidR="00CC376E" w:rsidRPr="008050D0" w:rsidRDefault="004B0B8B" w:rsidP="00CC376E">
      <w:pPr>
        <w:spacing w:after="120" w:line="240" w:lineRule="auto"/>
        <w:ind w:firstLine="567"/>
        <w:jc w:val="both"/>
        <w:rPr>
          <w:rFonts w:ascii="Times New Roman" w:hAnsi="Times New Roman" w:cs="Times New Roman"/>
          <w:b/>
          <w:bCs/>
          <w:iCs/>
          <w:sz w:val="24"/>
          <w:szCs w:val="24"/>
        </w:rPr>
      </w:pPr>
      <w:proofErr w:type="spellStart"/>
      <w:r w:rsidRPr="004B0B8B">
        <w:rPr>
          <w:rFonts w:ascii="Times New Roman" w:hAnsi="Times New Roman" w:cs="Times New Roman"/>
          <w:b/>
          <w:bCs/>
          <w:iCs/>
          <w:sz w:val="24"/>
          <w:szCs w:val="24"/>
        </w:rPr>
        <w:t>Study</w:t>
      </w:r>
      <w:proofErr w:type="spellEnd"/>
      <w:r w:rsidRPr="004B0B8B">
        <w:rPr>
          <w:rFonts w:ascii="Times New Roman" w:hAnsi="Times New Roman" w:cs="Times New Roman"/>
          <w:b/>
          <w:bCs/>
          <w:iCs/>
          <w:sz w:val="24"/>
          <w:szCs w:val="24"/>
        </w:rPr>
        <w:t xml:space="preserve"> </w:t>
      </w:r>
      <w:proofErr w:type="spellStart"/>
      <w:r w:rsidRPr="004B0B8B">
        <w:rPr>
          <w:rFonts w:ascii="Times New Roman" w:hAnsi="Times New Roman" w:cs="Times New Roman"/>
          <w:b/>
          <w:bCs/>
          <w:iCs/>
          <w:sz w:val="24"/>
          <w:szCs w:val="24"/>
        </w:rPr>
        <w:t>Group</w:t>
      </w:r>
      <w:proofErr w:type="spellEnd"/>
    </w:p>
    <w:p w14:paraId="25B456EF" w14:textId="5CE3B1C6" w:rsidR="00CC376E" w:rsidRPr="008050D0" w:rsidRDefault="004B0B8B" w:rsidP="00CC376E">
      <w:pPr>
        <w:spacing w:after="120" w:line="240" w:lineRule="auto"/>
        <w:ind w:firstLine="567"/>
        <w:jc w:val="both"/>
        <w:rPr>
          <w:rFonts w:ascii="Times New Roman" w:hAnsi="Times New Roman" w:cs="Times New Roman"/>
          <w:iCs/>
          <w:sz w:val="24"/>
          <w:szCs w:val="24"/>
        </w:rPr>
      </w:pPr>
      <w:proofErr w:type="spellStart"/>
      <w:r>
        <w:rPr>
          <w:rFonts w:ascii="Times New Roman" w:hAnsi="Times New Roman" w:cs="Times New Roman"/>
          <w:iCs/>
          <w:sz w:val="24"/>
          <w:szCs w:val="24"/>
        </w:rPr>
        <w:t>In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this</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study</w:t>
      </w:r>
      <w:proofErr w:type="spellEnd"/>
      <w:r>
        <w:rPr>
          <w:rFonts w:ascii="Times New Roman" w:hAnsi="Times New Roman" w:cs="Times New Roman"/>
          <w:iCs/>
          <w:sz w:val="24"/>
          <w:szCs w:val="24"/>
        </w:rPr>
        <w:t>,</w:t>
      </w:r>
      <w:r w:rsidR="00CC376E" w:rsidRPr="008050D0">
        <w:rPr>
          <w:rFonts w:ascii="Times New Roman" w:hAnsi="Times New Roman" w:cs="Times New Roman"/>
          <w:iCs/>
          <w:sz w:val="24"/>
          <w:szCs w:val="24"/>
        </w:rPr>
        <w:t xml:space="preserve"> </w:t>
      </w:r>
      <w:bookmarkStart w:id="1" w:name="_Hlk117371397"/>
      <w:proofErr w:type="spellStart"/>
      <w:r w:rsidR="00CC376E">
        <w:rPr>
          <w:rFonts w:ascii="Times New Roman" w:hAnsi="Times New Roman" w:cs="Times New Roman"/>
          <w:iCs/>
          <w:sz w:val="24"/>
          <w:szCs w:val="24"/>
        </w:rPr>
        <w:t>xxxxxxxxxxxxxxxxxxxxxxxxxxxxxxxxxxxxxxxxxxxxxxxxxxxxxx</w:t>
      </w:r>
      <w:proofErr w:type="spellEnd"/>
      <w:r w:rsidR="00CC376E">
        <w:rPr>
          <w:rFonts w:ascii="Times New Roman" w:hAnsi="Times New Roman" w:cs="Times New Roman"/>
          <w:iCs/>
          <w:sz w:val="24"/>
          <w:szCs w:val="24"/>
        </w:rPr>
        <w:t xml:space="preserve"> </w:t>
      </w:r>
      <w:r w:rsidR="00CC376E" w:rsidRPr="008050D0">
        <w:rPr>
          <w:rFonts w:ascii="Times New Roman" w:hAnsi="Times New Roman" w:cs="Times New Roman"/>
          <w:iCs/>
          <w:sz w:val="24"/>
          <w:szCs w:val="24"/>
        </w:rPr>
        <w:t xml:space="preserve"> </w:t>
      </w:r>
      <w:r w:rsidR="00CC376E">
        <w:rPr>
          <w:rFonts w:ascii="Times New Roman" w:hAnsi="Times New Roman" w:cs="Times New Roman"/>
          <w:iCs/>
          <w:sz w:val="24"/>
          <w:szCs w:val="24"/>
        </w:rPr>
        <w:t xml:space="preserve"> xxxxxxxxxxxxxxxxxxxxxxxxxxxxxxxxxxxxxxxxxxxxxxxxxxxxxxxxxxxxxxxxxxx</w:t>
      </w:r>
      <w:r w:rsidR="00CC376E" w:rsidRPr="008050D0">
        <w:rPr>
          <w:rFonts w:ascii="Times New Roman" w:hAnsi="Times New Roman" w:cs="Times New Roman"/>
          <w:iCs/>
          <w:sz w:val="24"/>
          <w:szCs w:val="24"/>
        </w:rPr>
        <w:t xml:space="preserve">. </w:t>
      </w:r>
    </w:p>
    <w:p w14:paraId="1277E72B" w14:textId="3C36470C" w:rsidR="00CC376E" w:rsidRPr="008050D0" w:rsidRDefault="004B0B8B" w:rsidP="00CC376E">
      <w:pPr>
        <w:spacing w:after="120" w:line="240" w:lineRule="auto"/>
        <w:ind w:firstLine="567"/>
        <w:jc w:val="both"/>
        <w:rPr>
          <w:rFonts w:ascii="Times New Roman" w:hAnsi="Times New Roman" w:cs="Times New Roman"/>
          <w:b/>
          <w:bCs/>
          <w:iCs/>
          <w:sz w:val="24"/>
          <w:szCs w:val="24"/>
        </w:rPr>
      </w:pPr>
      <w:r w:rsidRPr="004B0B8B">
        <w:rPr>
          <w:rFonts w:ascii="Times New Roman" w:hAnsi="Times New Roman" w:cs="Times New Roman"/>
          <w:b/>
          <w:bCs/>
          <w:iCs/>
          <w:sz w:val="24"/>
          <w:szCs w:val="24"/>
        </w:rPr>
        <w:t>Data Collection Instruments</w:t>
      </w:r>
    </w:p>
    <w:bookmarkEnd w:id="1"/>
    <w:p w14:paraId="1CEC1605" w14:textId="447597FB" w:rsidR="00CC376E" w:rsidRPr="008050D0" w:rsidRDefault="004B0B8B" w:rsidP="00CC376E">
      <w:pPr>
        <w:spacing w:after="120" w:line="240" w:lineRule="auto"/>
        <w:ind w:firstLine="567"/>
        <w:jc w:val="both"/>
        <w:rPr>
          <w:rFonts w:ascii="Times New Roman" w:hAnsi="Times New Roman" w:cs="Times New Roman"/>
          <w:iCs/>
          <w:sz w:val="24"/>
          <w:szCs w:val="24"/>
        </w:rPr>
      </w:pPr>
      <w:proofErr w:type="spellStart"/>
      <w:r w:rsidRPr="004B0B8B">
        <w:rPr>
          <w:rFonts w:ascii="Times New Roman" w:hAnsi="Times New Roman" w:cs="Times New Roman"/>
          <w:iCs/>
          <w:sz w:val="24"/>
          <w:szCs w:val="24"/>
        </w:rPr>
        <w:t>In</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this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study</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the</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xxxxx</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Scale</w:t>
      </w:r>
      <w:proofErr w:type="spellEnd"/>
      <w:r w:rsidRPr="004B0B8B">
        <w:rPr>
          <w:rFonts w:ascii="Times New Roman" w:hAnsi="Times New Roman" w:cs="Times New Roman"/>
          <w:iCs/>
          <w:sz w:val="24"/>
          <w:szCs w:val="24"/>
        </w:rPr>
        <w:t>” (</w:t>
      </w:r>
      <w:proofErr w:type="spellStart"/>
      <w:r w:rsidRPr="004B0B8B">
        <w:rPr>
          <w:rFonts w:ascii="Times New Roman" w:hAnsi="Times New Roman" w:cs="Times New Roman"/>
          <w:iCs/>
          <w:sz w:val="24"/>
          <w:szCs w:val="24"/>
        </w:rPr>
        <w:t>xxxÖ</w:t>
      </w:r>
      <w:proofErr w:type="spellEnd"/>
      <w:r w:rsidRPr="004B0B8B">
        <w:rPr>
          <w:rFonts w:ascii="Times New Roman" w:hAnsi="Times New Roman" w:cs="Times New Roman"/>
          <w:iCs/>
          <w:sz w:val="24"/>
          <w:szCs w:val="24"/>
        </w:rPr>
        <w:t xml:space="preserve">) (xxx, 2000) </w:t>
      </w:r>
      <w:proofErr w:type="spellStart"/>
      <w:r w:rsidRPr="004B0B8B">
        <w:rPr>
          <w:rFonts w:ascii="Times New Roman" w:hAnsi="Times New Roman" w:cs="Times New Roman"/>
          <w:iCs/>
          <w:sz w:val="24"/>
          <w:szCs w:val="24"/>
        </w:rPr>
        <w:t>was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used</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to</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assess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participants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communication</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levels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The</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scale</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consists</w:t>
      </w:r>
      <w:proofErr w:type="spellEnd"/>
      <w:r w:rsidRPr="004B0B8B">
        <w:rPr>
          <w:rFonts w:ascii="Times New Roman" w:hAnsi="Times New Roman" w:cs="Times New Roman"/>
          <w:iCs/>
          <w:sz w:val="24"/>
          <w:szCs w:val="24"/>
        </w:rPr>
        <w:t xml:space="preserve"> of 25 </w:t>
      </w:r>
      <w:proofErr w:type="spellStart"/>
      <w:r w:rsidRPr="004B0B8B">
        <w:rPr>
          <w:rFonts w:ascii="Times New Roman" w:hAnsi="Times New Roman" w:cs="Times New Roman"/>
          <w:iCs/>
          <w:sz w:val="24"/>
          <w:szCs w:val="24"/>
        </w:rPr>
        <w:t>items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rated</w:t>
      </w:r>
      <w:proofErr w:type="spellEnd"/>
      <w:r w:rsidRPr="004B0B8B">
        <w:rPr>
          <w:rFonts w:ascii="Times New Roman" w:hAnsi="Times New Roman" w:cs="Times New Roman"/>
          <w:iCs/>
          <w:sz w:val="24"/>
          <w:szCs w:val="24"/>
        </w:rPr>
        <w:t xml:space="preserve"> on a </w:t>
      </w:r>
      <w:proofErr w:type="spellStart"/>
      <w:r w:rsidRPr="004B0B8B">
        <w:rPr>
          <w:rFonts w:ascii="Times New Roman" w:hAnsi="Times New Roman" w:cs="Times New Roman"/>
          <w:iCs/>
          <w:sz w:val="24"/>
          <w:szCs w:val="24"/>
        </w:rPr>
        <w:t>five-point</w:t>
      </w:r>
      <w:proofErr w:type="spellEnd"/>
      <w:r w:rsidRPr="004B0B8B">
        <w:rPr>
          <w:rFonts w:ascii="Times New Roman" w:hAnsi="Times New Roman" w:cs="Times New Roman"/>
          <w:iCs/>
          <w:sz w:val="24"/>
          <w:szCs w:val="24"/>
        </w:rPr>
        <w:t xml:space="preserve"> Likert-</w:t>
      </w:r>
      <w:proofErr w:type="spellStart"/>
      <w:r w:rsidRPr="004B0B8B">
        <w:rPr>
          <w:rFonts w:ascii="Times New Roman" w:hAnsi="Times New Roman" w:cs="Times New Roman"/>
          <w:iCs/>
          <w:sz w:val="24"/>
          <w:szCs w:val="24"/>
        </w:rPr>
        <w:t>type</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scale</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Higher</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mean</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or</w:t>
      </w:r>
      <w:proofErr w:type="spellEnd"/>
      <w:r w:rsidRPr="004B0B8B">
        <w:rPr>
          <w:rFonts w:ascii="Times New Roman" w:hAnsi="Times New Roman" w:cs="Times New Roman"/>
          <w:iCs/>
          <w:sz w:val="24"/>
          <w:szCs w:val="24"/>
        </w:rPr>
        <w:t xml:space="preserve"> total </w:t>
      </w:r>
      <w:proofErr w:type="spellStart"/>
      <w:r w:rsidRPr="004B0B8B">
        <w:rPr>
          <w:rFonts w:ascii="Times New Roman" w:hAnsi="Times New Roman" w:cs="Times New Roman"/>
          <w:iCs/>
          <w:sz w:val="24"/>
          <w:szCs w:val="24"/>
        </w:rPr>
        <w:t>scores</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indicate</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higher</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levels</w:t>
      </w:r>
      <w:proofErr w:type="spellEnd"/>
      <w:r w:rsidRPr="004B0B8B">
        <w:rPr>
          <w:rFonts w:ascii="Times New Roman" w:hAnsi="Times New Roman" w:cs="Times New Roman"/>
          <w:iCs/>
          <w:sz w:val="24"/>
          <w:szCs w:val="24"/>
        </w:rPr>
        <w:t xml:space="preserve"> of </w:t>
      </w:r>
      <w:proofErr w:type="spellStart"/>
      <w:r w:rsidRPr="004B0B8B">
        <w:rPr>
          <w:rFonts w:ascii="Times New Roman" w:hAnsi="Times New Roman" w:cs="Times New Roman"/>
          <w:iCs/>
          <w:sz w:val="24"/>
          <w:szCs w:val="24"/>
        </w:rPr>
        <w:t>perceived</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individual</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communication</w:t>
      </w:r>
      <w:proofErr w:type="spellEnd"/>
      <w:r w:rsidRPr="004B0B8B">
        <w:rPr>
          <w:rFonts w:ascii="Times New Roman" w:hAnsi="Times New Roman" w:cs="Times New Roman"/>
          <w:iCs/>
          <w:sz w:val="24"/>
          <w:szCs w:val="24"/>
        </w:rPr>
        <w:t xml:space="preserve"> </w:t>
      </w:r>
      <w:proofErr w:type="spellStart"/>
      <w:r w:rsidRPr="004B0B8B">
        <w:rPr>
          <w:rFonts w:ascii="Times New Roman" w:hAnsi="Times New Roman" w:cs="Times New Roman"/>
          <w:iCs/>
          <w:sz w:val="24"/>
          <w:szCs w:val="24"/>
        </w:rPr>
        <w:t>skills</w:t>
      </w:r>
      <w:proofErr w:type="spellEnd"/>
      <w:r w:rsidR="00CC376E" w:rsidRPr="008050D0">
        <w:rPr>
          <w:rFonts w:ascii="Times New Roman" w:hAnsi="Times New Roman" w:cs="Times New Roman"/>
          <w:iCs/>
          <w:sz w:val="24"/>
          <w:szCs w:val="24"/>
        </w:rPr>
        <w:t xml:space="preserve">. </w:t>
      </w:r>
    </w:p>
    <w:p w14:paraId="2815768A" w14:textId="742A24FD" w:rsidR="00CC376E" w:rsidRPr="008050D0" w:rsidRDefault="004B0B8B" w:rsidP="00CC376E">
      <w:pPr>
        <w:spacing w:after="120" w:line="240" w:lineRule="auto"/>
        <w:ind w:firstLine="567"/>
        <w:jc w:val="both"/>
        <w:rPr>
          <w:rFonts w:ascii="Times New Roman" w:hAnsi="Times New Roman" w:cs="Times New Roman"/>
          <w:b/>
          <w:bCs/>
          <w:iCs/>
          <w:sz w:val="24"/>
          <w:szCs w:val="24"/>
        </w:rPr>
      </w:pPr>
      <w:r>
        <w:rPr>
          <w:rFonts w:ascii="Times New Roman" w:hAnsi="Times New Roman" w:cs="Times New Roman"/>
          <w:b/>
          <w:bCs/>
          <w:iCs/>
          <w:sz w:val="24"/>
          <w:szCs w:val="24"/>
        </w:rPr>
        <w:t>Statistical Analysis</w:t>
      </w:r>
    </w:p>
    <w:p w14:paraId="5A7152DD" w14:textId="77777777" w:rsidR="00CC376E" w:rsidRPr="008050D0" w:rsidRDefault="00CC376E" w:rsidP="00CC376E">
      <w:pPr>
        <w:spacing w:after="0" w:line="240" w:lineRule="auto"/>
        <w:ind w:firstLine="567"/>
        <w:jc w:val="both"/>
        <w:rPr>
          <w:rFonts w:ascii="Times New Roman" w:hAnsi="Times New Roman" w:cs="Times New Roman"/>
          <w:iCs/>
          <w:sz w:val="24"/>
          <w:szCs w:val="24"/>
        </w:rPr>
      </w:pPr>
      <w:r w:rsidRPr="008050D0">
        <w:rPr>
          <w:rFonts w:ascii="Times New Roman" w:hAnsi="Times New Roman" w:cs="Times New Roman"/>
          <w:iCs/>
          <w:sz w:val="24"/>
          <w:szCs w:val="24"/>
        </w:rPr>
        <w:t xml:space="preserve">Verilerin analizinde </w:t>
      </w:r>
      <w:proofErr w:type="spellStart"/>
      <w:r>
        <w:rPr>
          <w:rFonts w:ascii="Times New Roman" w:hAnsi="Times New Roman" w:cs="Times New Roman"/>
          <w:iCs/>
          <w:sz w:val="24"/>
          <w:szCs w:val="24"/>
        </w:rPr>
        <w:t>xxxxxxxxxxxx</w:t>
      </w:r>
      <w:proofErr w:type="spellEnd"/>
      <w:r>
        <w:rPr>
          <w:rFonts w:ascii="Times New Roman" w:hAnsi="Times New Roman" w:cs="Times New Roman"/>
          <w:iCs/>
          <w:sz w:val="24"/>
          <w:szCs w:val="24"/>
        </w:rPr>
        <w:t xml:space="preserve"> </w:t>
      </w:r>
      <w:r w:rsidRPr="008050D0">
        <w:rPr>
          <w:rFonts w:ascii="Times New Roman" w:hAnsi="Times New Roman" w:cs="Times New Roman"/>
          <w:iCs/>
          <w:sz w:val="24"/>
          <w:szCs w:val="24"/>
        </w:rPr>
        <w:t xml:space="preserve"> testlerden yararlanılmıştır.</w:t>
      </w:r>
    </w:p>
    <w:p w14:paraId="4884D41B" w14:textId="77777777" w:rsidR="00CC376E" w:rsidRDefault="00CC376E" w:rsidP="00CC376E">
      <w:pPr>
        <w:spacing w:after="120" w:line="240" w:lineRule="auto"/>
        <w:ind w:firstLine="567"/>
        <w:jc w:val="both"/>
        <w:rPr>
          <w:rFonts w:ascii="Times New Roman" w:hAnsi="Times New Roman" w:cs="Times New Roman"/>
          <w:b/>
          <w:bCs/>
          <w:iCs/>
          <w:sz w:val="24"/>
          <w:szCs w:val="24"/>
        </w:rPr>
      </w:pPr>
    </w:p>
    <w:p w14:paraId="2145DDC3" w14:textId="77777777" w:rsidR="00CC376E" w:rsidRDefault="00CC376E" w:rsidP="00CC376E">
      <w:pPr>
        <w:spacing w:after="120" w:line="240" w:lineRule="auto"/>
        <w:ind w:firstLine="567"/>
        <w:jc w:val="both"/>
        <w:rPr>
          <w:rFonts w:ascii="Times New Roman" w:hAnsi="Times New Roman" w:cs="Times New Roman"/>
          <w:b/>
          <w:bCs/>
          <w:iCs/>
          <w:sz w:val="24"/>
          <w:szCs w:val="24"/>
        </w:rPr>
      </w:pPr>
    </w:p>
    <w:p w14:paraId="385B3744" w14:textId="77777777" w:rsidR="004B0B8B" w:rsidRDefault="004B0B8B" w:rsidP="00CC376E">
      <w:pPr>
        <w:spacing w:after="120" w:line="240" w:lineRule="auto"/>
        <w:ind w:firstLine="567"/>
        <w:jc w:val="both"/>
        <w:rPr>
          <w:rFonts w:ascii="Times New Roman" w:hAnsi="Times New Roman" w:cs="Times New Roman"/>
          <w:b/>
          <w:bCs/>
          <w:iCs/>
          <w:sz w:val="24"/>
          <w:szCs w:val="24"/>
        </w:rPr>
      </w:pPr>
    </w:p>
    <w:p w14:paraId="105936E4" w14:textId="77777777" w:rsidR="00CC376E" w:rsidRDefault="00CC376E" w:rsidP="00CC376E">
      <w:pPr>
        <w:spacing w:after="120" w:line="240" w:lineRule="auto"/>
        <w:ind w:firstLine="567"/>
        <w:jc w:val="both"/>
        <w:rPr>
          <w:rFonts w:ascii="Times New Roman" w:hAnsi="Times New Roman" w:cs="Times New Roman"/>
          <w:b/>
          <w:bCs/>
          <w:iCs/>
          <w:sz w:val="24"/>
          <w:szCs w:val="24"/>
        </w:rPr>
      </w:pPr>
    </w:p>
    <w:p w14:paraId="68EB3AEB" w14:textId="77777777" w:rsidR="004B0B8B" w:rsidRDefault="004B0B8B" w:rsidP="00CC376E">
      <w:pPr>
        <w:spacing w:after="120" w:line="240" w:lineRule="auto"/>
        <w:ind w:firstLine="567"/>
        <w:jc w:val="both"/>
        <w:rPr>
          <w:rFonts w:ascii="Times New Roman" w:hAnsi="Times New Roman" w:cs="Times New Roman"/>
          <w:b/>
          <w:bCs/>
          <w:iCs/>
          <w:sz w:val="24"/>
          <w:szCs w:val="24"/>
        </w:rPr>
      </w:pPr>
      <w:r w:rsidRPr="004B0B8B">
        <w:rPr>
          <w:rFonts w:ascii="Times New Roman" w:hAnsi="Times New Roman" w:cs="Times New Roman"/>
          <w:b/>
          <w:bCs/>
          <w:iCs/>
          <w:sz w:val="24"/>
          <w:szCs w:val="24"/>
        </w:rPr>
        <w:lastRenderedPageBreak/>
        <w:t>RESULTS</w:t>
      </w:r>
    </w:p>
    <w:p w14:paraId="7071E62C" w14:textId="186B56BC" w:rsidR="00CC376E" w:rsidRDefault="00CC376E" w:rsidP="00CC376E">
      <w:pPr>
        <w:spacing w:after="120" w:line="240" w:lineRule="auto"/>
        <w:ind w:firstLine="567"/>
        <w:jc w:val="both"/>
        <w:rPr>
          <w:rFonts w:ascii="Times New Roman" w:hAnsi="Times New Roman" w:cs="Times New Roman"/>
          <w:iCs/>
          <w:sz w:val="24"/>
          <w:szCs w:val="24"/>
        </w:rPr>
      </w:pPr>
      <w:r w:rsidRPr="000D5A5D">
        <w:rPr>
          <w:rFonts w:ascii="Times New Roman" w:hAnsi="Times New Roman" w:cs="Times New Roman"/>
          <w:iCs/>
          <w:sz w:val="24"/>
          <w:szCs w:val="24"/>
        </w:rPr>
        <w:t>Çalışmanın bu bölümünde verilerin analiz sonuçlarına ilişkin bilgiler yer almaktadır.</w:t>
      </w:r>
    </w:p>
    <w:p w14:paraId="5C982270" w14:textId="77777777" w:rsidR="00CC376E" w:rsidRPr="00194DF8" w:rsidRDefault="00CC376E" w:rsidP="00CC376E">
      <w:pPr>
        <w:spacing w:after="120" w:line="240" w:lineRule="auto"/>
        <w:ind w:firstLine="284"/>
        <w:jc w:val="center"/>
        <w:rPr>
          <w:rFonts w:ascii="Times New Roman" w:hAnsi="Times New Roman" w:cs="Times New Roman"/>
          <w:iCs/>
        </w:rPr>
      </w:pPr>
      <w:commentRangeStart w:id="2"/>
      <w:r w:rsidRPr="00194DF8">
        <w:rPr>
          <w:rFonts w:ascii="Times New Roman" w:hAnsi="Times New Roman" w:cs="Times New Roman"/>
          <w:iCs/>
        </w:rPr>
        <w:t>Tablo 1. İletişim Becerileri Değerlendirme Ölçeğinin Faktör Analizi</w:t>
      </w:r>
      <w:commentRangeEnd w:id="2"/>
      <w:r>
        <w:rPr>
          <w:rStyle w:val="AklamaBavurusu"/>
        </w:rPr>
        <w:commentReference w:id="2"/>
      </w:r>
    </w:p>
    <w:tbl>
      <w:tblPr>
        <w:tblW w:w="6401" w:type="dxa"/>
        <w:tblInd w:w="16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52"/>
        <w:gridCol w:w="3749"/>
      </w:tblGrid>
      <w:tr w:rsidR="00CC376E" w:rsidRPr="00194DF8" w14:paraId="05EA3A4B" w14:textId="77777777" w:rsidTr="00B936AD">
        <w:trPr>
          <w:cantSplit/>
          <w:trHeight w:val="21"/>
        </w:trPr>
        <w:tc>
          <w:tcPr>
            <w:tcW w:w="2652" w:type="dxa"/>
            <w:tcBorders>
              <w:top w:val="nil"/>
              <w:left w:val="nil"/>
              <w:bottom w:val="nil"/>
              <w:right w:val="nil"/>
            </w:tcBorders>
            <w:shd w:val="clear" w:color="auto" w:fill="auto"/>
            <w:vAlign w:val="bottom"/>
          </w:tcPr>
          <w:p w14:paraId="536E17A6" w14:textId="77777777" w:rsidR="00CC376E" w:rsidRPr="00194DF8" w:rsidRDefault="00CC376E" w:rsidP="00B936AD">
            <w:pPr>
              <w:spacing w:after="120" w:line="240" w:lineRule="auto"/>
              <w:ind w:firstLine="567"/>
              <w:jc w:val="center"/>
              <w:rPr>
                <w:rFonts w:ascii="Times New Roman" w:hAnsi="Times New Roman" w:cs="Times New Roman"/>
                <w:b/>
                <w:iCs/>
                <w:sz w:val="20"/>
                <w:szCs w:val="20"/>
              </w:rPr>
            </w:pPr>
            <w:commentRangeStart w:id="3"/>
            <w:r w:rsidRPr="00194DF8">
              <w:rPr>
                <w:rFonts w:ascii="Times New Roman" w:hAnsi="Times New Roman" w:cs="Times New Roman"/>
                <w:b/>
                <w:iCs/>
                <w:sz w:val="20"/>
                <w:szCs w:val="20"/>
              </w:rPr>
              <w:t>Soru</w:t>
            </w:r>
          </w:p>
        </w:tc>
        <w:tc>
          <w:tcPr>
            <w:tcW w:w="3749" w:type="dxa"/>
            <w:tcBorders>
              <w:top w:val="nil"/>
              <w:left w:val="nil"/>
              <w:bottom w:val="single" w:sz="8" w:space="0" w:color="152935"/>
              <w:right w:val="nil"/>
            </w:tcBorders>
            <w:shd w:val="clear" w:color="auto" w:fill="auto"/>
            <w:vAlign w:val="bottom"/>
          </w:tcPr>
          <w:p w14:paraId="418E29E6" w14:textId="77777777" w:rsidR="00CC376E" w:rsidRPr="00194DF8" w:rsidRDefault="00CC376E" w:rsidP="00B936AD">
            <w:pPr>
              <w:spacing w:after="120" w:line="240" w:lineRule="auto"/>
              <w:ind w:firstLine="567"/>
              <w:jc w:val="center"/>
              <w:rPr>
                <w:rFonts w:ascii="Times New Roman" w:hAnsi="Times New Roman" w:cs="Times New Roman"/>
                <w:b/>
                <w:iCs/>
                <w:sz w:val="20"/>
                <w:szCs w:val="20"/>
              </w:rPr>
            </w:pPr>
            <w:r w:rsidRPr="00194DF8">
              <w:rPr>
                <w:rFonts w:ascii="Times New Roman" w:hAnsi="Times New Roman" w:cs="Times New Roman"/>
                <w:b/>
                <w:iCs/>
                <w:sz w:val="20"/>
                <w:szCs w:val="20"/>
              </w:rPr>
              <w:t>Faktör Değeri</w:t>
            </w:r>
          </w:p>
        </w:tc>
      </w:tr>
      <w:tr w:rsidR="00CC376E" w:rsidRPr="00194DF8" w14:paraId="2AFE7E1E" w14:textId="77777777" w:rsidTr="00B936AD">
        <w:trPr>
          <w:cantSplit/>
          <w:trHeight w:val="21"/>
        </w:trPr>
        <w:tc>
          <w:tcPr>
            <w:tcW w:w="2652" w:type="dxa"/>
            <w:tcBorders>
              <w:top w:val="single" w:sz="8" w:space="0" w:color="152935"/>
              <w:left w:val="nil"/>
              <w:bottom w:val="single" w:sz="8" w:space="0" w:color="AEAEAE"/>
              <w:right w:val="nil"/>
            </w:tcBorders>
            <w:shd w:val="clear" w:color="auto" w:fill="auto"/>
          </w:tcPr>
          <w:p w14:paraId="05CB0BA4"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IBDO2</w:t>
            </w:r>
          </w:p>
        </w:tc>
        <w:tc>
          <w:tcPr>
            <w:tcW w:w="3749" w:type="dxa"/>
            <w:tcBorders>
              <w:top w:val="single" w:sz="8" w:space="0" w:color="152935"/>
              <w:left w:val="nil"/>
              <w:bottom w:val="single" w:sz="8" w:space="0" w:color="AEAEAE"/>
              <w:right w:val="nil"/>
            </w:tcBorders>
            <w:shd w:val="clear" w:color="auto" w:fill="auto"/>
          </w:tcPr>
          <w:p w14:paraId="598A557D"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0,575</w:t>
            </w:r>
          </w:p>
        </w:tc>
      </w:tr>
      <w:tr w:rsidR="00CC376E" w:rsidRPr="00194DF8" w14:paraId="4A947024" w14:textId="77777777" w:rsidTr="00B936AD">
        <w:trPr>
          <w:cantSplit/>
          <w:trHeight w:val="21"/>
        </w:trPr>
        <w:tc>
          <w:tcPr>
            <w:tcW w:w="2652" w:type="dxa"/>
            <w:tcBorders>
              <w:top w:val="single" w:sz="8" w:space="0" w:color="AEAEAE"/>
              <w:left w:val="nil"/>
              <w:bottom w:val="single" w:sz="8" w:space="0" w:color="AEAEAE"/>
              <w:right w:val="nil"/>
            </w:tcBorders>
            <w:shd w:val="clear" w:color="auto" w:fill="auto"/>
          </w:tcPr>
          <w:p w14:paraId="00391959"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IBDO3</w:t>
            </w:r>
          </w:p>
        </w:tc>
        <w:tc>
          <w:tcPr>
            <w:tcW w:w="3749" w:type="dxa"/>
            <w:tcBorders>
              <w:top w:val="single" w:sz="8" w:space="0" w:color="AEAEAE"/>
              <w:left w:val="nil"/>
              <w:bottom w:val="single" w:sz="8" w:space="0" w:color="AEAEAE"/>
              <w:right w:val="nil"/>
            </w:tcBorders>
            <w:shd w:val="clear" w:color="auto" w:fill="auto"/>
          </w:tcPr>
          <w:p w14:paraId="298E13A5"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0,620</w:t>
            </w:r>
          </w:p>
        </w:tc>
      </w:tr>
      <w:tr w:rsidR="00CC376E" w:rsidRPr="00194DF8" w14:paraId="3E52CFB9" w14:textId="77777777" w:rsidTr="00B936AD">
        <w:trPr>
          <w:cantSplit/>
          <w:trHeight w:val="21"/>
        </w:trPr>
        <w:tc>
          <w:tcPr>
            <w:tcW w:w="2652" w:type="dxa"/>
            <w:tcBorders>
              <w:top w:val="single" w:sz="8" w:space="0" w:color="AEAEAE"/>
              <w:left w:val="nil"/>
              <w:bottom w:val="single" w:sz="8" w:space="0" w:color="AEAEAE"/>
              <w:right w:val="nil"/>
            </w:tcBorders>
            <w:shd w:val="clear" w:color="auto" w:fill="auto"/>
          </w:tcPr>
          <w:p w14:paraId="3B9EFD14"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IBDO4</w:t>
            </w:r>
          </w:p>
        </w:tc>
        <w:tc>
          <w:tcPr>
            <w:tcW w:w="3749" w:type="dxa"/>
            <w:tcBorders>
              <w:top w:val="single" w:sz="8" w:space="0" w:color="AEAEAE"/>
              <w:left w:val="nil"/>
              <w:bottom w:val="single" w:sz="8" w:space="0" w:color="AEAEAE"/>
              <w:right w:val="nil"/>
            </w:tcBorders>
            <w:shd w:val="clear" w:color="auto" w:fill="auto"/>
          </w:tcPr>
          <w:p w14:paraId="5D5FC699"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0,540</w:t>
            </w:r>
          </w:p>
        </w:tc>
      </w:tr>
      <w:tr w:rsidR="00CC376E" w:rsidRPr="00194DF8" w14:paraId="492D1DE1" w14:textId="77777777" w:rsidTr="00B936AD">
        <w:trPr>
          <w:cantSplit/>
          <w:trHeight w:val="21"/>
        </w:trPr>
        <w:tc>
          <w:tcPr>
            <w:tcW w:w="2652" w:type="dxa"/>
            <w:tcBorders>
              <w:top w:val="single" w:sz="8" w:space="0" w:color="AEAEAE"/>
              <w:left w:val="nil"/>
              <w:bottom w:val="single" w:sz="8" w:space="0" w:color="AEAEAE"/>
              <w:right w:val="nil"/>
            </w:tcBorders>
            <w:shd w:val="clear" w:color="auto" w:fill="auto"/>
          </w:tcPr>
          <w:p w14:paraId="09F7B484"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Pr>
                <w:rFonts w:ascii="Times New Roman" w:hAnsi="Times New Roman" w:cs="Times New Roman"/>
                <w:iCs/>
                <w:sz w:val="20"/>
                <w:szCs w:val="20"/>
              </w:rPr>
              <w:t>….</w:t>
            </w:r>
          </w:p>
        </w:tc>
        <w:tc>
          <w:tcPr>
            <w:tcW w:w="3749" w:type="dxa"/>
            <w:tcBorders>
              <w:top w:val="single" w:sz="8" w:space="0" w:color="AEAEAE"/>
              <w:left w:val="nil"/>
              <w:bottom w:val="single" w:sz="8" w:space="0" w:color="AEAEAE"/>
              <w:right w:val="nil"/>
            </w:tcBorders>
            <w:shd w:val="clear" w:color="auto" w:fill="auto"/>
          </w:tcPr>
          <w:p w14:paraId="7ED4EA4A"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Pr>
                <w:rFonts w:ascii="Times New Roman" w:hAnsi="Times New Roman" w:cs="Times New Roman"/>
                <w:iCs/>
                <w:sz w:val="20"/>
                <w:szCs w:val="20"/>
              </w:rPr>
              <w:t>……</w:t>
            </w:r>
          </w:p>
        </w:tc>
      </w:tr>
      <w:tr w:rsidR="00CC376E" w:rsidRPr="00194DF8" w14:paraId="4CC9D605" w14:textId="77777777" w:rsidTr="00B936AD">
        <w:trPr>
          <w:cantSplit/>
          <w:trHeight w:val="21"/>
        </w:trPr>
        <w:tc>
          <w:tcPr>
            <w:tcW w:w="6401" w:type="dxa"/>
            <w:gridSpan w:val="2"/>
            <w:tcBorders>
              <w:top w:val="nil"/>
              <w:left w:val="nil"/>
              <w:bottom w:val="nil"/>
              <w:right w:val="nil"/>
            </w:tcBorders>
            <w:shd w:val="clear" w:color="auto" w:fill="auto"/>
          </w:tcPr>
          <w:p w14:paraId="62E02A76"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b/>
                <w:iCs/>
                <w:sz w:val="20"/>
                <w:szCs w:val="20"/>
              </w:rPr>
              <w:t>Not:</w:t>
            </w:r>
            <w:r w:rsidRPr="00194DF8">
              <w:rPr>
                <w:rFonts w:ascii="Times New Roman" w:hAnsi="Times New Roman" w:cs="Times New Roman"/>
                <w:iCs/>
                <w:sz w:val="20"/>
                <w:szCs w:val="20"/>
              </w:rPr>
              <w:t xml:space="preserve"> Temel Bileşenler Faktör analizi yöntemi kullanılmıştır.</w:t>
            </w:r>
          </w:p>
        </w:tc>
      </w:tr>
      <w:tr w:rsidR="00CC376E" w:rsidRPr="00194DF8" w14:paraId="7DADE7C0" w14:textId="77777777" w:rsidTr="00B936AD">
        <w:trPr>
          <w:cantSplit/>
          <w:trHeight w:val="557"/>
        </w:trPr>
        <w:tc>
          <w:tcPr>
            <w:tcW w:w="6401" w:type="dxa"/>
            <w:gridSpan w:val="2"/>
            <w:tcBorders>
              <w:top w:val="nil"/>
              <w:left w:val="nil"/>
              <w:bottom w:val="nil"/>
              <w:right w:val="nil"/>
            </w:tcBorders>
            <w:shd w:val="clear" w:color="auto" w:fill="auto"/>
          </w:tcPr>
          <w:p w14:paraId="76245FE5"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b/>
                <w:iCs/>
                <w:sz w:val="20"/>
                <w:szCs w:val="20"/>
              </w:rPr>
              <w:t>KMO=</w:t>
            </w:r>
            <w:r w:rsidRPr="00194DF8">
              <w:rPr>
                <w:rFonts w:ascii="Times New Roman" w:hAnsi="Times New Roman" w:cs="Times New Roman"/>
                <w:iCs/>
                <w:sz w:val="20"/>
                <w:szCs w:val="20"/>
              </w:rPr>
              <w:t>0,942</w:t>
            </w:r>
            <w:r w:rsidRPr="00194DF8">
              <w:rPr>
                <w:rFonts w:ascii="Times New Roman" w:hAnsi="Times New Roman" w:cs="Times New Roman"/>
                <w:b/>
                <w:iCs/>
                <w:sz w:val="20"/>
                <w:szCs w:val="20"/>
              </w:rPr>
              <w:t xml:space="preserve">; Bartlett Test= </w:t>
            </w:r>
            <w:r w:rsidRPr="00194DF8">
              <w:rPr>
                <w:rFonts w:ascii="Times New Roman" w:hAnsi="Times New Roman" w:cs="Times New Roman"/>
                <w:iCs/>
                <w:sz w:val="20"/>
                <w:szCs w:val="20"/>
              </w:rPr>
              <w:t>3928,286***(p&lt;0,001)</w:t>
            </w:r>
          </w:p>
          <w:commentRangeEnd w:id="3"/>
          <w:p w14:paraId="6C7FCB7A" w14:textId="77777777" w:rsidR="00CC376E" w:rsidRPr="00194DF8" w:rsidRDefault="00CC376E" w:rsidP="00B936AD">
            <w:pPr>
              <w:spacing w:after="120" w:line="240" w:lineRule="auto"/>
              <w:ind w:firstLine="567"/>
              <w:jc w:val="center"/>
              <w:rPr>
                <w:rFonts w:ascii="Times New Roman" w:hAnsi="Times New Roman" w:cs="Times New Roman"/>
                <w:b/>
                <w:iCs/>
                <w:sz w:val="20"/>
                <w:szCs w:val="20"/>
              </w:rPr>
            </w:pPr>
            <w:r>
              <w:rPr>
                <w:rStyle w:val="AklamaBavurusu"/>
              </w:rPr>
              <w:commentReference w:id="3"/>
            </w:r>
          </w:p>
        </w:tc>
      </w:tr>
    </w:tbl>
    <w:p w14:paraId="13A0A843" w14:textId="77777777" w:rsidR="00CC376E" w:rsidRPr="000D5A5D" w:rsidRDefault="00CC376E" w:rsidP="00CC376E">
      <w:pPr>
        <w:spacing w:after="0" w:line="240" w:lineRule="auto"/>
        <w:ind w:firstLine="567"/>
        <w:jc w:val="both"/>
        <w:rPr>
          <w:rFonts w:ascii="Times New Roman" w:hAnsi="Times New Roman" w:cs="Times New Roman"/>
          <w:bCs/>
          <w:iCs/>
          <w:sz w:val="24"/>
          <w:szCs w:val="24"/>
        </w:rPr>
      </w:pPr>
      <w:r w:rsidRPr="000D5A5D">
        <w:rPr>
          <w:rFonts w:ascii="Times New Roman" w:hAnsi="Times New Roman" w:cs="Times New Roman"/>
          <w:bCs/>
          <w:iCs/>
          <w:sz w:val="24"/>
          <w:szCs w:val="24"/>
        </w:rPr>
        <w:t xml:space="preserve">Çalışma </w:t>
      </w:r>
      <w:proofErr w:type="spellStart"/>
      <w:r>
        <w:rPr>
          <w:rFonts w:ascii="Times New Roman" w:hAnsi="Times New Roman" w:cs="Times New Roman"/>
          <w:bCs/>
          <w:iCs/>
          <w:sz w:val="24"/>
          <w:szCs w:val="24"/>
        </w:rPr>
        <w:t>xxxxxxxxx</w:t>
      </w:r>
      <w:proofErr w:type="spellEnd"/>
      <w:r>
        <w:rPr>
          <w:rFonts w:ascii="Times New Roman" w:hAnsi="Times New Roman" w:cs="Times New Roman"/>
          <w:bCs/>
          <w:iCs/>
          <w:sz w:val="24"/>
          <w:szCs w:val="24"/>
        </w:rPr>
        <w:t xml:space="preserve"> </w:t>
      </w:r>
      <w:r w:rsidRPr="000D5A5D">
        <w:rPr>
          <w:rFonts w:ascii="Times New Roman" w:hAnsi="Times New Roman" w:cs="Times New Roman"/>
          <w:bCs/>
          <w:iCs/>
          <w:sz w:val="24"/>
          <w:szCs w:val="24"/>
        </w:rPr>
        <w:t xml:space="preserve"> %36,111 olarak hesaplanmıştır.</w:t>
      </w:r>
    </w:p>
    <w:p w14:paraId="1563E164" w14:textId="77777777" w:rsidR="00CC376E" w:rsidRDefault="00CC376E" w:rsidP="00CC376E">
      <w:pPr>
        <w:spacing w:after="0" w:line="240" w:lineRule="auto"/>
        <w:ind w:firstLine="567"/>
        <w:jc w:val="both"/>
        <w:rPr>
          <w:rFonts w:ascii="Times New Roman" w:hAnsi="Times New Roman" w:cs="Times New Roman"/>
          <w:bCs/>
          <w:iCs/>
          <w:sz w:val="24"/>
          <w:szCs w:val="24"/>
        </w:rPr>
      </w:pPr>
      <w:r w:rsidRPr="000D5A5D">
        <w:rPr>
          <w:rFonts w:ascii="Times New Roman" w:hAnsi="Times New Roman" w:cs="Times New Roman"/>
          <w:bCs/>
          <w:iCs/>
          <w:sz w:val="24"/>
          <w:szCs w:val="24"/>
        </w:rPr>
        <w:t>Buradan elde edilen değerler için ölçeklerin ortalama değerleri alınmış ve hipotezler ortalama değerler üzerinden karşılaştırılmıştır.</w:t>
      </w:r>
    </w:p>
    <w:p w14:paraId="33CA8502" w14:textId="77777777" w:rsidR="00CC376E" w:rsidRDefault="00CC376E" w:rsidP="00CC376E">
      <w:pPr>
        <w:spacing w:after="120" w:line="240" w:lineRule="auto"/>
        <w:ind w:firstLine="567"/>
        <w:jc w:val="both"/>
        <w:rPr>
          <w:rFonts w:ascii="Times New Roman" w:hAnsi="Times New Roman" w:cs="Times New Roman"/>
          <w:iCs/>
        </w:rPr>
      </w:pPr>
    </w:p>
    <w:p w14:paraId="7B5D62BB" w14:textId="77777777" w:rsidR="00CC376E" w:rsidRPr="00194DF8" w:rsidRDefault="00CC376E" w:rsidP="00CC376E">
      <w:pPr>
        <w:spacing w:after="120" w:line="240" w:lineRule="auto"/>
        <w:ind w:firstLine="567"/>
        <w:jc w:val="both"/>
        <w:rPr>
          <w:rFonts w:ascii="Times New Roman" w:hAnsi="Times New Roman" w:cs="Times New Roman"/>
          <w:bCs/>
          <w:iCs/>
        </w:rPr>
      </w:pPr>
      <w:r w:rsidRPr="00194DF8">
        <w:rPr>
          <w:rFonts w:ascii="Times New Roman" w:hAnsi="Times New Roman" w:cs="Times New Roman"/>
          <w:iCs/>
        </w:rPr>
        <w:t>Tablo 2.</w:t>
      </w:r>
      <w:r w:rsidRPr="00194DF8">
        <w:rPr>
          <w:rFonts w:ascii="Times New Roman" w:hAnsi="Times New Roman" w:cs="Times New Roman"/>
          <w:bCs/>
          <w:iCs/>
        </w:rPr>
        <w:t xml:space="preserve"> Demografik Değişkenlere Göre </w:t>
      </w:r>
      <w:proofErr w:type="spellStart"/>
      <w:r>
        <w:rPr>
          <w:rFonts w:ascii="Times New Roman" w:hAnsi="Times New Roman" w:cs="Times New Roman"/>
          <w:bCs/>
          <w:iCs/>
        </w:rPr>
        <w:t>xxxxxx</w:t>
      </w:r>
      <w:proofErr w:type="spellEnd"/>
      <w:r>
        <w:rPr>
          <w:rFonts w:ascii="Times New Roman" w:hAnsi="Times New Roman" w:cs="Times New Roman"/>
          <w:bCs/>
          <w:iCs/>
        </w:rPr>
        <w:t xml:space="preserve"> Düzeyleri (Örnek Tablo)</w:t>
      </w:r>
    </w:p>
    <w:tbl>
      <w:tblPr>
        <w:tblW w:w="6197" w:type="dxa"/>
        <w:jc w:val="center"/>
        <w:tblCellMar>
          <w:left w:w="70" w:type="dxa"/>
          <w:right w:w="70" w:type="dxa"/>
        </w:tblCellMar>
        <w:tblLook w:val="04A0" w:firstRow="1" w:lastRow="0" w:firstColumn="1" w:lastColumn="0" w:noHBand="0" w:noVBand="1"/>
      </w:tblPr>
      <w:tblGrid>
        <w:gridCol w:w="141"/>
        <w:gridCol w:w="1903"/>
        <w:gridCol w:w="1396"/>
        <w:gridCol w:w="440"/>
        <w:gridCol w:w="974"/>
        <w:gridCol w:w="590"/>
        <w:gridCol w:w="753"/>
      </w:tblGrid>
      <w:tr w:rsidR="00CC376E" w:rsidRPr="00194DF8" w14:paraId="55939315" w14:textId="77777777" w:rsidTr="00B936AD">
        <w:trPr>
          <w:trHeight w:val="20"/>
          <w:jc w:val="center"/>
        </w:trPr>
        <w:tc>
          <w:tcPr>
            <w:tcW w:w="2044" w:type="dxa"/>
            <w:gridSpan w:val="2"/>
            <w:tcBorders>
              <w:top w:val="single" w:sz="4" w:space="0" w:color="auto"/>
              <w:left w:val="nil"/>
              <w:bottom w:val="single" w:sz="4" w:space="0" w:color="auto"/>
              <w:right w:val="nil"/>
            </w:tcBorders>
            <w:shd w:val="clear" w:color="auto" w:fill="auto"/>
            <w:vAlign w:val="center"/>
            <w:hideMark/>
          </w:tcPr>
          <w:p w14:paraId="48A1AB4D"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Hipotez</w:t>
            </w:r>
          </w:p>
        </w:tc>
        <w:tc>
          <w:tcPr>
            <w:tcW w:w="1396" w:type="dxa"/>
            <w:tcBorders>
              <w:top w:val="single" w:sz="4" w:space="0" w:color="auto"/>
              <w:left w:val="nil"/>
              <w:bottom w:val="single" w:sz="4" w:space="0" w:color="auto"/>
              <w:right w:val="nil"/>
            </w:tcBorders>
            <w:shd w:val="clear" w:color="auto" w:fill="auto"/>
            <w:vAlign w:val="center"/>
            <w:hideMark/>
          </w:tcPr>
          <w:p w14:paraId="7D357D1D"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Grup</w:t>
            </w:r>
          </w:p>
        </w:tc>
        <w:tc>
          <w:tcPr>
            <w:tcW w:w="440" w:type="dxa"/>
            <w:tcBorders>
              <w:top w:val="single" w:sz="4" w:space="0" w:color="auto"/>
              <w:left w:val="nil"/>
              <w:bottom w:val="single" w:sz="4" w:space="0" w:color="auto"/>
              <w:right w:val="nil"/>
            </w:tcBorders>
            <w:shd w:val="clear" w:color="auto" w:fill="auto"/>
            <w:vAlign w:val="center"/>
            <w:hideMark/>
          </w:tcPr>
          <w:p w14:paraId="080DC111"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N</w:t>
            </w:r>
          </w:p>
        </w:tc>
        <w:tc>
          <w:tcPr>
            <w:tcW w:w="974" w:type="dxa"/>
            <w:tcBorders>
              <w:top w:val="single" w:sz="4" w:space="0" w:color="auto"/>
              <w:left w:val="nil"/>
              <w:bottom w:val="single" w:sz="4" w:space="0" w:color="auto"/>
              <w:right w:val="nil"/>
            </w:tcBorders>
            <w:shd w:val="clear" w:color="auto" w:fill="auto"/>
            <w:vAlign w:val="center"/>
            <w:hideMark/>
          </w:tcPr>
          <w:p w14:paraId="12B462A6"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Ortalama</w:t>
            </w:r>
          </w:p>
        </w:tc>
        <w:tc>
          <w:tcPr>
            <w:tcW w:w="590" w:type="dxa"/>
            <w:tcBorders>
              <w:top w:val="single" w:sz="4" w:space="0" w:color="auto"/>
              <w:left w:val="nil"/>
              <w:bottom w:val="single" w:sz="4" w:space="0" w:color="auto"/>
              <w:right w:val="nil"/>
            </w:tcBorders>
            <w:shd w:val="clear" w:color="auto" w:fill="auto"/>
            <w:vAlign w:val="center"/>
            <w:hideMark/>
          </w:tcPr>
          <w:p w14:paraId="2D3939FF"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S</w:t>
            </w:r>
            <w:r>
              <w:rPr>
                <w:rFonts w:ascii="Times New Roman" w:eastAsia="Times New Roman" w:hAnsi="Times New Roman" w:cs="Times New Roman"/>
                <w:b/>
                <w:bCs/>
                <w:color w:val="000000"/>
                <w:sz w:val="20"/>
                <w:szCs w:val="20"/>
                <w:lang w:eastAsia="tr-TR"/>
              </w:rPr>
              <w:t>S</w:t>
            </w:r>
          </w:p>
        </w:tc>
        <w:tc>
          <w:tcPr>
            <w:tcW w:w="753" w:type="dxa"/>
            <w:tcBorders>
              <w:top w:val="single" w:sz="4" w:space="0" w:color="auto"/>
              <w:left w:val="nil"/>
              <w:bottom w:val="single" w:sz="4" w:space="0" w:color="auto"/>
              <w:right w:val="nil"/>
            </w:tcBorders>
            <w:shd w:val="clear" w:color="auto" w:fill="auto"/>
            <w:vAlign w:val="center"/>
            <w:hideMark/>
          </w:tcPr>
          <w:p w14:paraId="0772AE40"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P</w:t>
            </w:r>
          </w:p>
        </w:tc>
      </w:tr>
      <w:tr w:rsidR="00CC376E" w:rsidRPr="00194DF8" w14:paraId="60C3A0F9"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noWrap/>
            <w:vAlign w:val="center"/>
            <w:hideMark/>
          </w:tcPr>
          <w:p w14:paraId="197E718F"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Cinsiyet</w:t>
            </w:r>
          </w:p>
        </w:tc>
        <w:tc>
          <w:tcPr>
            <w:tcW w:w="1396" w:type="dxa"/>
            <w:tcBorders>
              <w:top w:val="nil"/>
              <w:left w:val="nil"/>
              <w:bottom w:val="nil"/>
              <w:right w:val="nil"/>
            </w:tcBorders>
            <w:shd w:val="clear" w:color="auto" w:fill="auto"/>
            <w:vAlign w:val="center"/>
            <w:hideMark/>
          </w:tcPr>
          <w:p w14:paraId="22D74821"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Kadın</w:t>
            </w:r>
          </w:p>
        </w:tc>
        <w:tc>
          <w:tcPr>
            <w:tcW w:w="440" w:type="dxa"/>
            <w:tcBorders>
              <w:top w:val="nil"/>
              <w:left w:val="nil"/>
              <w:bottom w:val="nil"/>
              <w:right w:val="nil"/>
            </w:tcBorders>
            <w:shd w:val="clear" w:color="auto" w:fill="auto"/>
            <w:vAlign w:val="center"/>
            <w:hideMark/>
          </w:tcPr>
          <w:p w14:paraId="37F6D0E9"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184</w:t>
            </w:r>
          </w:p>
        </w:tc>
        <w:tc>
          <w:tcPr>
            <w:tcW w:w="974" w:type="dxa"/>
            <w:tcBorders>
              <w:top w:val="nil"/>
              <w:left w:val="nil"/>
              <w:bottom w:val="nil"/>
              <w:right w:val="nil"/>
            </w:tcBorders>
            <w:shd w:val="clear" w:color="auto" w:fill="auto"/>
            <w:vAlign w:val="center"/>
            <w:hideMark/>
          </w:tcPr>
          <w:p w14:paraId="12B959F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15</w:t>
            </w:r>
          </w:p>
        </w:tc>
        <w:tc>
          <w:tcPr>
            <w:tcW w:w="590" w:type="dxa"/>
            <w:tcBorders>
              <w:top w:val="nil"/>
              <w:left w:val="nil"/>
              <w:bottom w:val="nil"/>
              <w:right w:val="nil"/>
            </w:tcBorders>
            <w:shd w:val="clear" w:color="auto" w:fill="auto"/>
            <w:vAlign w:val="center"/>
            <w:hideMark/>
          </w:tcPr>
          <w:p w14:paraId="6BBCC147"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val="restart"/>
            <w:tcBorders>
              <w:top w:val="nil"/>
              <w:left w:val="nil"/>
              <w:bottom w:val="single" w:sz="4" w:space="0" w:color="000000"/>
              <w:right w:val="nil"/>
            </w:tcBorders>
            <w:shd w:val="clear" w:color="auto" w:fill="auto"/>
            <w:vAlign w:val="center"/>
            <w:hideMark/>
          </w:tcPr>
          <w:p w14:paraId="434FA040"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&lt; 0,001</w:t>
            </w:r>
          </w:p>
        </w:tc>
      </w:tr>
      <w:tr w:rsidR="00CC376E" w:rsidRPr="00194DF8" w14:paraId="073C6112"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4C03559C"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36F823C1"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Erkek</w:t>
            </w:r>
          </w:p>
        </w:tc>
        <w:tc>
          <w:tcPr>
            <w:tcW w:w="440" w:type="dxa"/>
            <w:tcBorders>
              <w:top w:val="nil"/>
              <w:left w:val="nil"/>
              <w:bottom w:val="single" w:sz="4" w:space="0" w:color="auto"/>
              <w:right w:val="nil"/>
            </w:tcBorders>
            <w:shd w:val="clear" w:color="auto" w:fill="auto"/>
            <w:vAlign w:val="center"/>
            <w:hideMark/>
          </w:tcPr>
          <w:p w14:paraId="68807409"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332</w:t>
            </w:r>
          </w:p>
        </w:tc>
        <w:tc>
          <w:tcPr>
            <w:tcW w:w="974" w:type="dxa"/>
            <w:tcBorders>
              <w:top w:val="nil"/>
              <w:left w:val="nil"/>
              <w:bottom w:val="single" w:sz="4" w:space="0" w:color="auto"/>
              <w:right w:val="nil"/>
            </w:tcBorders>
            <w:shd w:val="clear" w:color="auto" w:fill="auto"/>
            <w:vAlign w:val="center"/>
            <w:hideMark/>
          </w:tcPr>
          <w:p w14:paraId="22F05DB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3</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99</w:t>
            </w:r>
          </w:p>
        </w:tc>
        <w:tc>
          <w:tcPr>
            <w:tcW w:w="590" w:type="dxa"/>
            <w:tcBorders>
              <w:top w:val="nil"/>
              <w:left w:val="nil"/>
              <w:bottom w:val="single" w:sz="4" w:space="0" w:color="auto"/>
              <w:right w:val="nil"/>
            </w:tcBorders>
            <w:shd w:val="clear" w:color="auto" w:fill="auto"/>
            <w:vAlign w:val="center"/>
            <w:hideMark/>
          </w:tcPr>
          <w:p w14:paraId="7A479376"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tcBorders>
              <w:top w:val="nil"/>
              <w:left w:val="nil"/>
              <w:bottom w:val="single" w:sz="4" w:space="0" w:color="000000"/>
              <w:right w:val="nil"/>
            </w:tcBorders>
            <w:vAlign w:val="center"/>
            <w:hideMark/>
          </w:tcPr>
          <w:p w14:paraId="26F1043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553CDEC9"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noWrap/>
            <w:vAlign w:val="center"/>
            <w:hideMark/>
          </w:tcPr>
          <w:p w14:paraId="326498E7"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Yaş</w:t>
            </w:r>
          </w:p>
        </w:tc>
        <w:tc>
          <w:tcPr>
            <w:tcW w:w="1396" w:type="dxa"/>
            <w:tcBorders>
              <w:top w:val="nil"/>
              <w:left w:val="nil"/>
              <w:bottom w:val="nil"/>
              <w:right w:val="nil"/>
            </w:tcBorders>
            <w:shd w:val="clear" w:color="auto" w:fill="auto"/>
            <w:vAlign w:val="center"/>
            <w:hideMark/>
          </w:tcPr>
          <w:p w14:paraId="584A939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20'den az</w:t>
            </w:r>
          </w:p>
        </w:tc>
        <w:tc>
          <w:tcPr>
            <w:tcW w:w="440" w:type="dxa"/>
            <w:tcBorders>
              <w:top w:val="nil"/>
              <w:left w:val="nil"/>
              <w:bottom w:val="nil"/>
              <w:right w:val="nil"/>
            </w:tcBorders>
            <w:shd w:val="clear" w:color="auto" w:fill="auto"/>
            <w:vAlign w:val="center"/>
            <w:hideMark/>
          </w:tcPr>
          <w:p w14:paraId="400CA7C6"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220</w:t>
            </w:r>
          </w:p>
        </w:tc>
        <w:tc>
          <w:tcPr>
            <w:tcW w:w="974" w:type="dxa"/>
            <w:tcBorders>
              <w:top w:val="nil"/>
              <w:left w:val="nil"/>
              <w:bottom w:val="nil"/>
              <w:right w:val="nil"/>
            </w:tcBorders>
            <w:shd w:val="clear" w:color="auto" w:fill="auto"/>
            <w:vAlign w:val="center"/>
            <w:hideMark/>
          </w:tcPr>
          <w:p w14:paraId="408D3F4E"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06</w:t>
            </w:r>
          </w:p>
        </w:tc>
        <w:tc>
          <w:tcPr>
            <w:tcW w:w="590" w:type="dxa"/>
            <w:tcBorders>
              <w:top w:val="nil"/>
              <w:left w:val="nil"/>
              <w:bottom w:val="nil"/>
              <w:right w:val="nil"/>
            </w:tcBorders>
            <w:shd w:val="clear" w:color="auto" w:fill="auto"/>
            <w:vAlign w:val="center"/>
            <w:hideMark/>
          </w:tcPr>
          <w:p w14:paraId="05C26E27"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51</w:t>
            </w:r>
          </w:p>
        </w:tc>
        <w:tc>
          <w:tcPr>
            <w:tcW w:w="753" w:type="dxa"/>
            <w:vMerge w:val="restart"/>
            <w:tcBorders>
              <w:top w:val="nil"/>
              <w:left w:val="nil"/>
              <w:bottom w:val="single" w:sz="4" w:space="0" w:color="000000"/>
              <w:right w:val="nil"/>
            </w:tcBorders>
            <w:shd w:val="clear" w:color="auto" w:fill="auto"/>
            <w:vAlign w:val="center"/>
            <w:hideMark/>
          </w:tcPr>
          <w:p w14:paraId="0F088757"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0,499</w:t>
            </w:r>
          </w:p>
        </w:tc>
      </w:tr>
      <w:tr w:rsidR="00CC376E" w:rsidRPr="00194DF8" w14:paraId="58B8BDD4"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1B3B981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58477B3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20-22 arası</w:t>
            </w:r>
          </w:p>
        </w:tc>
        <w:tc>
          <w:tcPr>
            <w:tcW w:w="440" w:type="dxa"/>
            <w:tcBorders>
              <w:top w:val="nil"/>
              <w:left w:val="nil"/>
              <w:bottom w:val="nil"/>
              <w:right w:val="nil"/>
            </w:tcBorders>
            <w:shd w:val="clear" w:color="auto" w:fill="auto"/>
            <w:vAlign w:val="center"/>
            <w:hideMark/>
          </w:tcPr>
          <w:p w14:paraId="494F7973"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209</w:t>
            </w:r>
          </w:p>
        </w:tc>
        <w:tc>
          <w:tcPr>
            <w:tcW w:w="974" w:type="dxa"/>
            <w:tcBorders>
              <w:top w:val="nil"/>
              <w:left w:val="nil"/>
              <w:bottom w:val="nil"/>
              <w:right w:val="nil"/>
            </w:tcBorders>
            <w:shd w:val="clear" w:color="auto" w:fill="auto"/>
            <w:vAlign w:val="center"/>
            <w:hideMark/>
          </w:tcPr>
          <w:p w14:paraId="08F303A7"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04</w:t>
            </w:r>
          </w:p>
        </w:tc>
        <w:tc>
          <w:tcPr>
            <w:tcW w:w="590" w:type="dxa"/>
            <w:tcBorders>
              <w:top w:val="nil"/>
              <w:left w:val="nil"/>
              <w:bottom w:val="nil"/>
              <w:right w:val="nil"/>
            </w:tcBorders>
            <w:shd w:val="clear" w:color="auto" w:fill="auto"/>
            <w:vAlign w:val="center"/>
            <w:hideMark/>
          </w:tcPr>
          <w:p w14:paraId="6DDFCD18"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55</w:t>
            </w:r>
          </w:p>
        </w:tc>
        <w:tc>
          <w:tcPr>
            <w:tcW w:w="753" w:type="dxa"/>
            <w:vMerge/>
            <w:tcBorders>
              <w:top w:val="nil"/>
              <w:left w:val="nil"/>
              <w:bottom w:val="single" w:sz="4" w:space="0" w:color="000000"/>
              <w:right w:val="nil"/>
            </w:tcBorders>
            <w:vAlign w:val="center"/>
            <w:hideMark/>
          </w:tcPr>
          <w:p w14:paraId="3DCC1119"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3D9509D0"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42574E6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2A6682F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22-24 arası</w:t>
            </w:r>
          </w:p>
        </w:tc>
        <w:tc>
          <w:tcPr>
            <w:tcW w:w="440" w:type="dxa"/>
            <w:tcBorders>
              <w:top w:val="nil"/>
              <w:left w:val="nil"/>
              <w:bottom w:val="nil"/>
              <w:right w:val="nil"/>
            </w:tcBorders>
            <w:shd w:val="clear" w:color="auto" w:fill="auto"/>
            <w:vAlign w:val="center"/>
            <w:hideMark/>
          </w:tcPr>
          <w:p w14:paraId="39BBA350"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62</w:t>
            </w:r>
          </w:p>
        </w:tc>
        <w:tc>
          <w:tcPr>
            <w:tcW w:w="974" w:type="dxa"/>
            <w:tcBorders>
              <w:top w:val="nil"/>
              <w:left w:val="nil"/>
              <w:bottom w:val="nil"/>
              <w:right w:val="nil"/>
            </w:tcBorders>
            <w:shd w:val="clear" w:color="auto" w:fill="auto"/>
            <w:vAlign w:val="center"/>
            <w:hideMark/>
          </w:tcPr>
          <w:p w14:paraId="6E74FC8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3</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98</w:t>
            </w:r>
          </w:p>
        </w:tc>
        <w:tc>
          <w:tcPr>
            <w:tcW w:w="590" w:type="dxa"/>
            <w:tcBorders>
              <w:top w:val="nil"/>
              <w:left w:val="nil"/>
              <w:bottom w:val="nil"/>
              <w:right w:val="nil"/>
            </w:tcBorders>
            <w:shd w:val="clear" w:color="auto" w:fill="auto"/>
            <w:vAlign w:val="center"/>
            <w:hideMark/>
          </w:tcPr>
          <w:p w14:paraId="19084699"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61</w:t>
            </w:r>
          </w:p>
        </w:tc>
        <w:tc>
          <w:tcPr>
            <w:tcW w:w="753" w:type="dxa"/>
            <w:vMerge/>
            <w:tcBorders>
              <w:top w:val="nil"/>
              <w:left w:val="nil"/>
              <w:bottom w:val="single" w:sz="4" w:space="0" w:color="000000"/>
              <w:right w:val="nil"/>
            </w:tcBorders>
            <w:vAlign w:val="center"/>
            <w:hideMark/>
          </w:tcPr>
          <w:p w14:paraId="6D890BC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495AE610"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19A63F9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19E335B7"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24'ten fazla</w:t>
            </w:r>
          </w:p>
        </w:tc>
        <w:tc>
          <w:tcPr>
            <w:tcW w:w="440" w:type="dxa"/>
            <w:tcBorders>
              <w:top w:val="nil"/>
              <w:left w:val="nil"/>
              <w:bottom w:val="single" w:sz="4" w:space="0" w:color="auto"/>
              <w:right w:val="nil"/>
            </w:tcBorders>
            <w:shd w:val="clear" w:color="auto" w:fill="auto"/>
            <w:vAlign w:val="center"/>
            <w:hideMark/>
          </w:tcPr>
          <w:p w14:paraId="3C90727D"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25</w:t>
            </w:r>
          </w:p>
        </w:tc>
        <w:tc>
          <w:tcPr>
            <w:tcW w:w="974" w:type="dxa"/>
            <w:tcBorders>
              <w:top w:val="nil"/>
              <w:left w:val="nil"/>
              <w:bottom w:val="single" w:sz="4" w:space="0" w:color="auto"/>
              <w:right w:val="nil"/>
            </w:tcBorders>
            <w:shd w:val="clear" w:color="auto" w:fill="auto"/>
            <w:vAlign w:val="center"/>
            <w:hideMark/>
          </w:tcPr>
          <w:p w14:paraId="0C850A6B"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18</w:t>
            </w:r>
          </w:p>
        </w:tc>
        <w:tc>
          <w:tcPr>
            <w:tcW w:w="590" w:type="dxa"/>
            <w:tcBorders>
              <w:top w:val="nil"/>
              <w:left w:val="nil"/>
              <w:bottom w:val="single" w:sz="4" w:space="0" w:color="auto"/>
              <w:right w:val="nil"/>
            </w:tcBorders>
            <w:shd w:val="clear" w:color="auto" w:fill="auto"/>
            <w:vAlign w:val="center"/>
            <w:hideMark/>
          </w:tcPr>
          <w:p w14:paraId="66ED58A6"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57</w:t>
            </w:r>
          </w:p>
        </w:tc>
        <w:tc>
          <w:tcPr>
            <w:tcW w:w="753" w:type="dxa"/>
            <w:vMerge/>
            <w:tcBorders>
              <w:top w:val="nil"/>
              <w:left w:val="nil"/>
              <w:bottom w:val="single" w:sz="4" w:space="0" w:color="000000"/>
              <w:right w:val="nil"/>
            </w:tcBorders>
            <w:vAlign w:val="center"/>
            <w:hideMark/>
          </w:tcPr>
          <w:p w14:paraId="3A6ED7D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7B967827"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vAlign w:val="center"/>
            <w:hideMark/>
          </w:tcPr>
          <w:p w14:paraId="3F38CBEE"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Anne Mesleği</w:t>
            </w:r>
          </w:p>
        </w:tc>
        <w:tc>
          <w:tcPr>
            <w:tcW w:w="1396" w:type="dxa"/>
            <w:tcBorders>
              <w:top w:val="nil"/>
              <w:left w:val="nil"/>
              <w:bottom w:val="nil"/>
              <w:right w:val="nil"/>
            </w:tcBorders>
            <w:shd w:val="clear" w:color="auto" w:fill="auto"/>
            <w:vAlign w:val="center"/>
            <w:hideMark/>
          </w:tcPr>
          <w:p w14:paraId="00F4345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Ev hanımı</w:t>
            </w:r>
          </w:p>
        </w:tc>
        <w:tc>
          <w:tcPr>
            <w:tcW w:w="440" w:type="dxa"/>
            <w:tcBorders>
              <w:top w:val="nil"/>
              <w:left w:val="nil"/>
              <w:bottom w:val="nil"/>
              <w:right w:val="nil"/>
            </w:tcBorders>
            <w:shd w:val="clear" w:color="auto" w:fill="auto"/>
            <w:vAlign w:val="center"/>
            <w:hideMark/>
          </w:tcPr>
          <w:p w14:paraId="3387CC83"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397</w:t>
            </w:r>
          </w:p>
        </w:tc>
        <w:tc>
          <w:tcPr>
            <w:tcW w:w="974" w:type="dxa"/>
            <w:tcBorders>
              <w:top w:val="nil"/>
              <w:left w:val="nil"/>
              <w:bottom w:val="nil"/>
              <w:right w:val="nil"/>
            </w:tcBorders>
            <w:shd w:val="clear" w:color="auto" w:fill="auto"/>
            <w:vAlign w:val="center"/>
            <w:hideMark/>
          </w:tcPr>
          <w:p w14:paraId="7BBD8332"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04</w:t>
            </w:r>
          </w:p>
        </w:tc>
        <w:tc>
          <w:tcPr>
            <w:tcW w:w="590" w:type="dxa"/>
            <w:tcBorders>
              <w:top w:val="nil"/>
              <w:left w:val="nil"/>
              <w:bottom w:val="nil"/>
              <w:right w:val="nil"/>
            </w:tcBorders>
            <w:shd w:val="clear" w:color="auto" w:fill="auto"/>
            <w:vAlign w:val="center"/>
            <w:hideMark/>
          </w:tcPr>
          <w:p w14:paraId="305F170E"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55</w:t>
            </w:r>
          </w:p>
        </w:tc>
        <w:tc>
          <w:tcPr>
            <w:tcW w:w="753" w:type="dxa"/>
            <w:vMerge w:val="restart"/>
            <w:tcBorders>
              <w:top w:val="nil"/>
              <w:left w:val="nil"/>
              <w:bottom w:val="single" w:sz="4" w:space="0" w:color="000000"/>
              <w:right w:val="nil"/>
            </w:tcBorders>
            <w:shd w:val="clear" w:color="auto" w:fill="auto"/>
            <w:vAlign w:val="center"/>
            <w:hideMark/>
          </w:tcPr>
          <w:p w14:paraId="4B0435F3"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0,925</w:t>
            </w:r>
          </w:p>
        </w:tc>
      </w:tr>
      <w:tr w:rsidR="00CC376E" w:rsidRPr="00194DF8" w14:paraId="5C2BC214"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568C57F1"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6116A86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İşçi</w:t>
            </w:r>
          </w:p>
        </w:tc>
        <w:tc>
          <w:tcPr>
            <w:tcW w:w="440" w:type="dxa"/>
            <w:tcBorders>
              <w:top w:val="nil"/>
              <w:left w:val="nil"/>
              <w:bottom w:val="nil"/>
              <w:right w:val="nil"/>
            </w:tcBorders>
            <w:shd w:val="clear" w:color="auto" w:fill="auto"/>
            <w:vAlign w:val="center"/>
            <w:hideMark/>
          </w:tcPr>
          <w:p w14:paraId="3D47F1FB"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62</w:t>
            </w:r>
          </w:p>
        </w:tc>
        <w:tc>
          <w:tcPr>
            <w:tcW w:w="974" w:type="dxa"/>
            <w:tcBorders>
              <w:top w:val="nil"/>
              <w:left w:val="nil"/>
              <w:bottom w:val="nil"/>
              <w:right w:val="nil"/>
            </w:tcBorders>
            <w:shd w:val="clear" w:color="auto" w:fill="auto"/>
            <w:vAlign w:val="center"/>
            <w:hideMark/>
          </w:tcPr>
          <w:p w14:paraId="0C1AED3F"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06</w:t>
            </w:r>
          </w:p>
        </w:tc>
        <w:tc>
          <w:tcPr>
            <w:tcW w:w="590" w:type="dxa"/>
            <w:tcBorders>
              <w:top w:val="nil"/>
              <w:left w:val="nil"/>
              <w:bottom w:val="nil"/>
              <w:right w:val="nil"/>
            </w:tcBorders>
            <w:shd w:val="clear" w:color="auto" w:fill="auto"/>
            <w:vAlign w:val="center"/>
            <w:hideMark/>
          </w:tcPr>
          <w:p w14:paraId="000C532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51</w:t>
            </w:r>
          </w:p>
        </w:tc>
        <w:tc>
          <w:tcPr>
            <w:tcW w:w="753" w:type="dxa"/>
            <w:vMerge/>
            <w:tcBorders>
              <w:top w:val="nil"/>
              <w:left w:val="nil"/>
              <w:bottom w:val="single" w:sz="4" w:space="0" w:color="000000"/>
              <w:right w:val="nil"/>
            </w:tcBorders>
            <w:vAlign w:val="center"/>
            <w:hideMark/>
          </w:tcPr>
          <w:p w14:paraId="73DF64D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100A0DDB"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15C14F36"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34088B3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Memur</w:t>
            </w:r>
          </w:p>
        </w:tc>
        <w:tc>
          <w:tcPr>
            <w:tcW w:w="440" w:type="dxa"/>
            <w:tcBorders>
              <w:top w:val="nil"/>
              <w:left w:val="nil"/>
              <w:bottom w:val="nil"/>
              <w:right w:val="nil"/>
            </w:tcBorders>
            <w:shd w:val="clear" w:color="auto" w:fill="auto"/>
            <w:vAlign w:val="center"/>
            <w:hideMark/>
          </w:tcPr>
          <w:p w14:paraId="46D139C2"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w:t>
            </w:r>
          </w:p>
        </w:tc>
        <w:tc>
          <w:tcPr>
            <w:tcW w:w="974" w:type="dxa"/>
            <w:tcBorders>
              <w:top w:val="nil"/>
              <w:left w:val="nil"/>
              <w:bottom w:val="nil"/>
              <w:right w:val="nil"/>
            </w:tcBorders>
            <w:shd w:val="clear" w:color="auto" w:fill="auto"/>
            <w:vAlign w:val="center"/>
            <w:hideMark/>
          </w:tcPr>
          <w:p w14:paraId="63A1A89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04</w:t>
            </w:r>
          </w:p>
        </w:tc>
        <w:tc>
          <w:tcPr>
            <w:tcW w:w="590" w:type="dxa"/>
            <w:tcBorders>
              <w:top w:val="nil"/>
              <w:left w:val="nil"/>
              <w:bottom w:val="nil"/>
              <w:right w:val="nil"/>
            </w:tcBorders>
            <w:shd w:val="clear" w:color="auto" w:fill="auto"/>
            <w:vAlign w:val="center"/>
            <w:hideMark/>
          </w:tcPr>
          <w:p w14:paraId="4BCD458D"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38</w:t>
            </w:r>
          </w:p>
        </w:tc>
        <w:tc>
          <w:tcPr>
            <w:tcW w:w="753" w:type="dxa"/>
            <w:vMerge/>
            <w:tcBorders>
              <w:top w:val="nil"/>
              <w:left w:val="nil"/>
              <w:bottom w:val="single" w:sz="4" w:space="0" w:color="000000"/>
              <w:right w:val="nil"/>
            </w:tcBorders>
            <w:vAlign w:val="center"/>
            <w:hideMark/>
          </w:tcPr>
          <w:p w14:paraId="1CF221D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398DF8F8"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6CC2339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714322EA"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Emekli</w:t>
            </w:r>
          </w:p>
        </w:tc>
        <w:tc>
          <w:tcPr>
            <w:tcW w:w="440" w:type="dxa"/>
            <w:tcBorders>
              <w:top w:val="nil"/>
              <w:left w:val="nil"/>
              <w:bottom w:val="nil"/>
              <w:right w:val="nil"/>
            </w:tcBorders>
            <w:shd w:val="clear" w:color="auto" w:fill="auto"/>
            <w:vAlign w:val="center"/>
            <w:hideMark/>
          </w:tcPr>
          <w:p w14:paraId="379F6837"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13</w:t>
            </w:r>
          </w:p>
        </w:tc>
        <w:tc>
          <w:tcPr>
            <w:tcW w:w="974" w:type="dxa"/>
            <w:tcBorders>
              <w:top w:val="nil"/>
              <w:left w:val="nil"/>
              <w:bottom w:val="nil"/>
              <w:right w:val="nil"/>
            </w:tcBorders>
            <w:shd w:val="clear" w:color="auto" w:fill="auto"/>
            <w:vAlign w:val="center"/>
            <w:hideMark/>
          </w:tcPr>
          <w:p w14:paraId="796DCD89"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15</w:t>
            </w:r>
          </w:p>
        </w:tc>
        <w:tc>
          <w:tcPr>
            <w:tcW w:w="590" w:type="dxa"/>
            <w:tcBorders>
              <w:top w:val="nil"/>
              <w:left w:val="nil"/>
              <w:bottom w:val="nil"/>
              <w:right w:val="nil"/>
            </w:tcBorders>
            <w:shd w:val="clear" w:color="auto" w:fill="auto"/>
            <w:vAlign w:val="center"/>
            <w:hideMark/>
          </w:tcPr>
          <w:p w14:paraId="0472EC8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tcBorders>
              <w:top w:val="nil"/>
              <w:left w:val="nil"/>
              <w:bottom w:val="single" w:sz="4" w:space="0" w:color="000000"/>
              <w:right w:val="nil"/>
            </w:tcBorders>
            <w:vAlign w:val="center"/>
            <w:hideMark/>
          </w:tcPr>
          <w:p w14:paraId="47E86596"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4FEDB458" w14:textId="77777777" w:rsidTr="00B936AD">
        <w:trPr>
          <w:gridBefore w:val="1"/>
          <w:wBefore w:w="141" w:type="dxa"/>
          <w:trHeight w:val="348"/>
          <w:jc w:val="center"/>
        </w:trPr>
        <w:tc>
          <w:tcPr>
            <w:tcW w:w="1903" w:type="dxa"/>
            <w:vMerge/>
            <w:tcBorders>
              <w:top w:val="nil"/>
              <w:left w:val="nil"/>
              <w:bottom w:val="nil"/>
              <w:right w:val="nil"/>
            </w:tcBorders>
            <w:vAlign w:val="center"/>
            <w:hideMark/>
          </w:tcPr>
          <w:p w14:paraId="169514E4"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704F3DA6"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Diğer</w:t>
            </w:r>
          </w:p>
        </w:tc>
        <w:tc>
          <w:tcPr>
            <w:tcW w:w="440" w:type="dxa"/>
            <w:tcBorders>
              <w:top w:val="nil"/>
              <w:left w:val="nil"/>
              <w:bottom w:val="single" w:sz="4" w:space="0" w:color="auto"/>
              <w:right w:val="nil"/>
            </w:tcBorders>
            <w:shd w:val="clear" w:color="auto" w:fill="auto"/>
            <w:vAlign w:val="center"/>
            <w:hideMark/>
          </w:tcPr>
          <w:p w14:paraId="2AFD0CCE"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24</w:t>
            </w:r>
          </w:p>
        </w:tc>
        <w:tc>
          <w:tcPr>
            <w:tcW w:w="974" w:type="dxa"/>
            <w:tcBorders>
              <w:top w:val="nil"/>
              <w:left w:val="nil"/>
              <w:bottom w:val="single" w:sz="4" w:space="0" w:color="auto"/>
              <w:right w:val="nil"/>
            </w:tcBorders>
            <w:shd w:val="clear" w:color="auto" w:fill="auto"/>
            <w:vAlign w:val="center"/>
            <w:hideMark/>
          </w:tcPr>
          <w:p w14:paraId="48E10C48"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07</w:t>
            </w:r>
          </w:p>
        </w:tc>
        <w:tc>
          <w:tcPr>
            <w:tcW w:w="590" w:type="dxa"/>
            <w:tcBorders>
              <w:top w:val="nil"/>
              <w:left w:val="nil"/>
              <w:bottom w:val="single" w:sz="4" w:space="0" w:color="auto"/>
              <w:right w:val="nil"/>
            </w:tcBorders>
            <w:shd w:val="clear" w:color="auto" w:fill="auto"/>
            <w:vAlign w:val="center"/>
            <w:hideMark/>
          </w:tcPr>
          <w:p w14:paraId="7CA1110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60</w:t>
            </w:r>
          </w:p>
        </w:tc>
        <w:tc>
          <w:tcPr>
            <w:tcW w:w="753" w:type="dxa"/>
            <w:vMerge/>
            <w:tcBorders>
              <w:top w:val="nil"/>
              <w:left w:val="nil"/>
              <w:bottom w:val="single" w:sz="4" w:space="0" w:color="000000"/>
              <w:right w:val="nil"/>
            </w:tcBorders>
            <w:vAlign w:val="center"/>
            <w:hideMark/>
          </w:tcPr>
          <w:p w14:paraId="4A162DF4"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6113642D"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vAlign w:val="center"/>
            <w:hideMark/>
          </w:tcPr>
          <w:p w14:paraId="6D2C717A"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Baba Mesleği</w:t>
            </w:r>
          </w:p>
        </w:tc>
        <w:tc>
          <w:tcPr>
            <w:tcW w:w="1396" w:type="dxa"/>
            <w:tcBorders>
              <w:top w:val="nil"/>
              <w:left w:val="nil"/>
              <w:bottom w:val="nil"/>
              <w:right w:val="nil"/>
            </w:tcBorders>
            <w:shd w:val="clear" w:color="auto" w:fill="auto"/>
            <w:vAlign w:val="center"/>
            <w:hideMark/>
          </w:tcPr>
          <w:p w14:paraId="5D0A4988"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Çiftçi</w:t>
            </w:r>
          </w:p>
        </w:tc>
        <w:tc>
          <w:tcPr>
            <w:tcW w:w="440" w:type="dxa"/>
            <w:tcBorders>
              <w:top w:val="nil"/>
              <w:left w:val="nil"/>
              <w:bottom w:val="nil"/>
              <w:right w:val="nil"/>
            </w:tcBorders>
            <w:shd w:val="clear" w:color="auto" w:fill="auto"/>
            <w:vAlign w:val="center"/>
            <w:hideMark/>
          </w:tcPr>
          <w:p w14:paraId="6EB3DC1E"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38</w:t>
            </w:r>
          </w:p>
        </w:tc>
        <w:tc>
          <w:tcPr>
            <w:tcW w:w="974" w:type="dxa"/>
            <w:tcBorders>
              <w:top w:val="nil"/>
              <w:left w:val="nil"/>
              <w:bottom w:val="nil"/>
              <w:right w:val="nil"/>
            </w:tcBorders>
            <w:shd w:val="clear" w:color="auto" w:fill="auto"/>
            <w:vAlign w:val="center"/>
            <w:hideMark/>
          </w:tcPr>
          <w:p w14:paraId="0510527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10</w:t>
            </w:r>
          </w:p>
        </w:tc>
        <w:tc>
          <w:tcPr>
            <w:tcW w:w="590" w:type="dxa"/>
            <w:tcBorders>
              <w:top w:val="nil"/>
              <w:left w:val="nil"/>
              <w:bottom w:val="nil"/>
              <w:right w:val="nil"/>
            </w:tcBorders>
            <w:shd w:val="clear" w:color="auto" w:fill="auto"/>
            <w:vAlign w:val="center"/>
            <w:hideMark/>
          </w:tcPr>
          <w:p w14:paraId="5E37E0D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53</w:t>
            </w:r>
          </w:p>
        </w:tc>
        <w:tc>
          <w:tcPr>
            <w:tcW w:w="753" w:type="dxa"/>
            <w:vMerge w:val="restart"/>
            <w:tcBorders>
              <w:top w:val="nil"/>
              <w:left w:val="nil"/>
              <w:bottom w:val="single" w:sz="4" w:space="0" w:color="000000"/>
              <w:right w:val="nil"/>
            </w:tcBorders>
            <w:shd w:val="clear" w:color="auto" w:fill="auto"/>
            <w:vAlign w:val="center"/>
            <w:hideMark/>
          </w:tcPr>
          <w:p w14:paraId="20B88001"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0,428</w:t>
            </w:r>
          </w:p>
        </w:tc>
      </w:tr>
      <w:tr w:rsidR="00CC376E" w:rsidRPr="00194DF8" w14:paraId="1A331C6F"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3FF70CE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03B7E699"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Emekli</w:t>
            </w:r>
          </w:p>
        </w:tc>
        <w:tc>
          <w:tcPr>
            <w:tcW w:w="440" w:type="dxa"/>
            <w:tcBorders>
              <w:top w:val="nil"/>
              <w:left w:val="nil"/>
              <w:bottom w:val="nil"/>
              <w:right w:val="nil"/>
            </w:tcBorders>
            <w:shd w:val="clear" w:color="auto" w:fill="auto"/>
            <w:vAlign w:val="center"/>
            <w:hideMark/>
          </w:tcPr>
          <w:p w14:paraId="411630C8"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113</w:t>
            </w:r>
          </w:p>
        </w:tc>
        <w:tc>
          <w:tcPr>
            <w:tcW w:w="974" w:type="dxa"/>
            <w:tcBorders>
              <w:top w:val="nil"/>
              <w:left w:val="nil"/>
              <w:bottom w:val="nil"/>
              <w:right w:val="nil"/>
            </w:tcBorders>
            <w:shd w:val="clear" w:color="auto" w:fill="auto"/>
            <w:vAlign w:val="center"/>
            <w:hideMark/>
          </w:tcPr>
          <w:p w14:paraId="0B5A4126"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06</w:t>
            </w:r>
          </w:p>
        </w:tc>
        <w:tc>
          <w:tcPr>
            <w:tcW w:w="590" w:type="dxa"/>
            <w:tcBorders>
              <w:top w:val="nil"/>
              <w:left w:val="nil"/>
              <w:bottom w:val="nil"/>
              <w:right w:val="nil"/>
            </w:tcBorders>
            <w:shd w:val="clear" w:color="auto" w:fill="auto"/>
            <w:vAlign w:val="center"/>
            <w:hideMark/>
          </w:tcPr>
          <w:p w14:paraId="20821623"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60</w:t>
            </w:r>
          </w:p>
        </w:tc>
        <w:tc>
          <w:tcPr>
            <w:tcW w:w="753" w:type="dxa"/>
            <w:vMerge/>
            <w:tcBorders>
              <w:top w:val="nil"/>
              <w:left w:val="nil"/>
              <w:bottom w:val="single" w:sz="4" w:space="0" w:color="000000"/>
              <w:right w:val="nil"/>
            </w:tcBorders>
            <w:vAlign w:val="center"/>
            <w:hideMark/>
          </w:tcPr>
          <w:p w14:paraId="3998138F"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7303D840"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35D68CB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02E21444"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İşçi</w:t>
            </w:r>
          </w:p>
        </w:tc>
        <w:tc>
          <w:tcPr>
            <w:tcW w:w="440" w:type="dxa"/>
            <w:tcBorders>
              <w:top w:val="nil"/>
              <w:left w:val="nil"/>
              <w:bottom w:val="nil"/>
              <w:right w:val="nil"/>
            </w:tcBorders>
            <w:shd w:val="clear" w:color="auto" w:fill="auto"/>
            <w:vAlign w:val="center"/>
            <w:hideMark/>
          </w:tcPr>
          <w:p w14:paraId="363033DE"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150</w:t>
            </w:r>
          </w:p>
        </w:tc>
        <w:tc>
          <w:tcPr>
            <w:tcW w:w="974" w:type="dxa"/>
            <w:tcBorders>
              <w:top w:val="nil"/>
              <w:left w:val="nil"/>
              <w:bottom w:val="nil"/>
              <w:right w:val="nil"/>
            </w:tcBorders>
            <w:shd w:val="clear" w:color="auto" w:fill="auto"/>
            <w:vAlign w:val="center"/>
            <w:hideMark/>
          </w:tcPr>
          <w:p w14:paraId="7242AA3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09</w:t>
            </w:r>
          </w:p>
        </w:tc>
        <w:tc>
          <w:tcPr>
            <w:tcW w:w="590" w:type="dxa"/>
            <w:tcBorders>
              <w:top w:val="nil"/>
              <w:left w:val="nil"/>
              <w:bottom w:val="nil"/>
              <w:right w:val="nil"/>
            </w:tcBorders>
            <w:shd w:val="clear" w:color="auto" w:fill="auto"/>
            <w:vAlign w:val="center"/>
            <w:hideMark/>
          </w:tcPr>
          <w:p w14:paraId="0288ACF1"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53</w:t>
            </w:r>
          </w:p>
        </w:tc>
        <w:tc>
          <w:tcPr>
            <w:tcW w:w="753" w:type="dxa"/>
            <w:vMerge/>
            <w:tcBorders>
              <w:top w:val="nil"/>
              <w:left w:val="nil"/>
              <w:bottom w:val="single" w:sz="4" w:space="0" w:color="000000"/>
              <w:right w:val="nil"/>
            </w:tcBorders>
            <w:vAlign w:val="center"/>
            <w:hideMark/>
          </w:tcPr>
          <w:p w14:paraId="505F4C6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3D900A03"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758BFA3F"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160C2B6A"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Memur</w:t>
            </w:r>
          </w:p>
        </w:tc>
        <w:tc>
          <w:tcPr>
            <w:tcW w:w="440" w:type="dxa"/>
            <w:tcBorders>
              <w:top w:val="nil"/>
              <w:left w:val="nil"/>
              <w:bottom w:val="nil"/>
              <w:right w:val="nil"/>
            </w:tcBorders>
            <w:shd w:val="clear" w:color="auto" w:fill="auto"/>
            <w:vAlign w:val="center"/>
            <w:hideMark/>
          </w:tcPr>
          <w:p w14:paraId="6BEA43F8"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73</w:t>
            </w:r>
          </w:p>
        </w:tc>
        <w:tc>
          <w:tcPr>
            <w:tcW w:w="974" w:type="dxa"/>
            <w:tcBorders>
              <w:top w:val="nil"/>
              <w:left w:val="nil"/>
              <w:bottom w:val="nil"/>
              <w:right w:val="nil"/>
            </w:tcBorders>
            <w:shd w:val="clear" w:color="auto" w:fill="auto"/>
            <w:vAlign w:val="center"/>
            <w:hideMark/>
          </w:tcPr>
          <w:p w14:paraId="153E5F5B"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05</w:t>
            </w:r>
          </w:p>
        </w:tc>
        <w:tc>
          <w:tcPr>
            <w:tcW w:w="590" w:type="dxa"/>
            <w:tcBorders>
              <w:top w:val="nil"/>
              <w:left w:val="nil"/>
              <w:bottom w:val="nil"/>
              <w:right w:val="nil"/>
            </w:tcBorders>
            <w:shd w:val="clear" w:color="auto" w:fill="auto"/>
            <w:vAlign w:val="center"/>
            <w:hideMark/>
          </w:tcPr>
          <w:p w14:paraId="14DCED0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51</w:t>
            </w:r>
          </w:p>
        </w:tc>
        <w:tc>
          <w:tcPr>
            <w:tcW w:w="753" w:type="dxa"/>
            <w:vMerge/>
            <w:tcBorders>
              <w:top w:val="nil"/>
              <w:left w:val="nil"/>
              <w:bottom w:val="single" w:sz="4" w:space="0" w:color="000000"/>
              <w:right w:val="nil"/>
            </w:tcBorders>
            <w:vAlign w:val="center"/>
            <w:hideMark/>
          </w:tcPr>
          <w:p w14:paraId="7A7D8CD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429E241D" w14:textId="77777777" w:rsidTr="00B936AD">
        <w:trPr>
          <w:gridBefore w:val="1"/>
          <w:wBefore w:w="141" w:type="dxa"/>
          <w:trHeight w:val="20"/>
          <w:jc w:val="center"/>
        </w:trPr>
        <w:tc>
          <w:tcPr>
            <w:tcW w:w="1903" w:type="dxa"/>
            <w:vMerge/>
            <w:tcBorders>
              <w:top w:val="nil"/>
              <w:left w:val="nil"/>
              <w:right w:val="nil"/>
            </w:tcBorders>
            <w:vAlign w:val="center"/>
            <w:hideMark/>
          </w:tcPr>
          <w:p w14:paraId="59DCF81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0D25A25C"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Diğer</w:t>
            </w:r>
          </w:p>
        </w:tc>
        <w:tc>
          <w:tcPr>
            <w:tcW w:w="440" w:type="dxa"/>
            <w:tcBorders>
              <w:top w:val="nil"/>
              <w:left w:val="nil"/>
              <w:bottom w:val="single" w:sz="4" w:space="0" w:color="auto"/>
              <w:right w:val="nil"/>
            </w:tcBorders>
            <w:shd w:val="clear" w:color="auto" w:fill="auto"/>
            <w:vAlign w:val="center"/>
            <w:hideMark/>
          </w:tcPr>
          <w:p w14:paraId="77D25266"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141</w:t>
            </w:r>
          </w:p>
        </w:tc>
        <w:tc>
          <w:tcPr>
            <w:tcW w:w="974" w:type="dxa"/>
            <w:tcBorders>
              <w:top w:val="nil"/>
              <w:left w:val="nil"/>
              <w:bottom w:val="single" w:sz="4" w:space="0" w:color="auto"/>
              <w:right w:val="nil"/>
            </w:tcBorders>
            <w:shd w:val="clear" w:color="auto" w:fill="auto"/>
            <w:vAlign w:val="center"/>
            <w:hideMark/>
          </w:tcPr>
          <w:p w14:paraId="5AB00EF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3</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98</w:t>
            </w:r>
          </w:p>
        </w:tc>
        <w:tc>
          <w:tcPr>
            <w:tcW w:w="590" w:type="dxa"/>
            <w:tcBorders>
              <w:top w:val="nil"/>
              <w:left w:val="nil"/>
              <w:bottom w:val="single" w:sz="4" w:space="0" w:color="auto"/>
              <w:right w:val="nil"/>
            </w:tcBorders>
            <w:shd w:val="clear" w:color="auto" w:fill="auto"/>
            <w:vAlign w:val="center"/>
            <w:hideMark/>
          </w:tcPr>
          <w:p w14:paraId="2F3BC42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52</w:t>
            </w:r>
          </w:p>
        </w:tc>
        <w:tc>
          <w:tcPr>
            <w:tcW w:w="753" w:type="dxa"/>
            <w:vMerge/>
            <w:tcBorders>
              <w:top w:val="nil"/>
              <w:left w:val="nil"/>
              <w:bottom w:val="single" w:sz="4" w:space="0" w:color="000000"/>
              <w:right w:val="nil"/>
            </w:tcBorders>
            <w:vAlign w:val="center"/>
            <w:hideMark/>
          </w:tcPr>
          <w:p w14:paraId="22E191A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5B9B9E82" w14:textId="77777777" w:rsidTr="00B936AD">
        <w:trPr>
          <w:gridBefore w:val="1"/>
          <w:wBefore w:w="141" w:type="dxa"/>
          <w:trHeight w:val="20"/>
          <w:jc w:val="center"/>
        </w:trPr>
        <w:tc>
          <w:tcPr>
            <w:tcW w:w="1903" w:type="dxa"/>
            <w:vMerge w:val="restart"/>
            <w:tcBorders>
              <w:top w:val="nil"/>
              <w:left w:val="nil"/>
              <w:bottom w:val="single" w:sz="4" w:space="0" w:color="auto"/>
              <w:right w:val="nil"/>
            </w:tcBorders>
            <w:shd w:val="clear" w:color="auto" w:fill="auto"/>
            <w:vAlign w:val="center"/>
            <w:hideMark/>
          </w:tcPr>
          <w:p w14:paraId="47DC41F4"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İkametgâh</w:t>
            </w:r>
          </w:p>
        </w:tc>
        <w:tc>
          <w:tcPr>
            <w:tcW w:w="1396" w:type="dxa"/>
            <w:tcBorders>
              <w:top w:val="nil"/>
              <w:left w:val="nil"/>
              <w:bottom w:val="nil"/>
              <w:right w:val="nil"/>
            </w:tcBorders>
            <w:shd w:val="clear" w:color="auto" w:fill="auto"/>
            <w:vAlign w:val="center"/>
            <w:hideMark/>
          </w:tcPr>
          <w:p w14:paraId="67DB0A2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Büyükşehir</w:t>
            </w:r>
          </w:p>
        </w:tc>
        <w:tc>
          <w:tcPr>
            <w:tcW w:w="440" w:type="dxa"/>
            <w:tcBorders>
              <w:top w:val="nil"/>
              <w:left w:val="nil"/>
              <w:bottom w:val="nil"/>
              <w:right w:val="nil"/>
            </w:tcBorders>
            <w:shd w:val="clear" w:color="auto" w:fill="auto"/>
            <w:vAlign w:val="center"/>
            <w:hideMark/>
          </w:tcPr>
          <w:p w14:paraId="592246B3"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144</w:t>
            </w:r>
          </w:p>
        </w:tc>
        <w:tc>
          <w:tcPr>
            <w:tcW w:w="974" w:type="dxa"/>
            <w:tcBorders>
              <w:top w:val="nil"/>
              <w:left w:val="nil"/>
              <w:bottom w:val="nil"/>
              <w:right w:val="nil"/>
            </w:tcBorders>
            <w:shd w:val="clear" w:color="auto" w:fill="auto"/>
            <w:vAlign w:val="center"/>
            <w:hideMark/>
          </w:tcPr>
          <w:p w14:paraId="12FF1F8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03</w:t>
            </w:r>
          </w:p>
        </w:tc>
        <w:tc>
          <w:tcPr>
            <w:tcW w:w="590" w:type="dxa"/>
            <w:tcBorders>
              <w:top w:val="nil"/>
              <w:left w:val="nil"/>
              <w:bottom w:val="nil"/>
              <w:right w:val="nil"/>
            </w:tcBorders>
            <w:shd w:val="clear" w:color="auto" w:fill="auto"/>
            <w:vAlign w:val="center"/>
            <w:hideMark/>
          </w:tcPr>
          <w:p w14:paraId="6068C04D"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53</w:t>
            </w:r>
          </w:p>
        </w:tc>
        <w:tc>
          <w:tcPr>
            <w:tcW w:w="753" w:type="dxa"/>
            <w:vMerge w:val="restart"/>
            <w:tcBorders>
              <w:top w:val="nil"/>
              <w:left w:val="nil"/>
              <w:bottom w:val="single" w:sz="4" w:space="0" w:color="000000"/>
              <w:right w:val="nil"/>
            </w:tcBorders>
            <w:shd w:val="clear" w:color="auto" w:fill="auto"/>
            <w:vAlign w:val="center"/>
            <w:hideMark/>
          </w:tcPr>
          <w:p w14:paraId="2DA63067"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0,690</w:t>
            </w:r>
          </w:p>
        </w:tc>
      </w:tr>
      <w:tr w:rsidR="00CC376E" w:rsidRPr="00194DF8" w14:paraId="6398525D" w14:textId="77777777" w:rsidTr="00B936AD">
        <w:trPr>
          <w:gridBefore w:val="1"/>
          <w:wBefore w:w="141" w:type="dxa"/>
          <w:trHeight w:val="20"/>
          <w:jc w:val="center"/>
        </w:trPr>
        <w:tc>
          <w:tcPr>
            <w:tcW w:w="1903" w:type="dxa"/>
            <w:vMerge/>
            <w:tcBorders>
              <w:top w:val="nil"/>
              <w:left w:val="nil"/>
              <w:bottom w:val="single" w:sz="4" w:space="0" w:color="auto"/>
              <w:right w:val="nil"/>
            </w:tcBorders>
            <w:vAlign w:val="center"/>
            <w:hideMark/>
          </w:tcPr>
          <w:p w14:paraId="7C1CB8D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74EB10B9"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İlçe</w:t>
            </w:r>
          </w:p>
        </w:tc>
        <w:tc>
          <w:tcPr>
            <w:tcW w:w="440" w:type="dxa"/>
            <w:tcBorders>
              <w:top w:val="nil"/>
              <w:left w:val="nil"/>
              <w:bottom w:val="nil"/>
              <w:right w:val="nil"/>
            </w:tcBorders>
            <w:shd w:val="clear" w:color="auto" w:fill="auto"/>
            <w:vAlign w:val="center"/>
            <w:hideMark/>
          </w:tcPr>
          <w:p w14:paraId="78ED9180"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150</w:t>
            </w:r>
          </w:p>
        </w:tc>
        <w:tc>
          <w:tcPr>
            <w:tcW w:w="974" w:type="dxa"/>
            <w:tcBorders>
              <w:top w:val="nil"/>
              <w:left w:val="nil"/>
              <w:bottom w:val="nil"/>
              <w:right w:val="nil"/>
            </w:tcBorders>
            <w:shd w:val="clear" w:color="auto" w:fill="auto"/>
            <w:vAlign w:val="center"/>
            <w:hideMark/>
          </w:tcPr>
          <w:p w14:paraId="4CF3C4E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05</w:t>
            </w:r>
          </w:p>
        </w:tc>
        <w:tc>
          <w:tcPr>
            <w:tcW w:w="590" w:type="dxa"/>
            <w:tcBorders>
              <w:top w:val="nil"/>
              <w:left w:val="nil"/>
              <w:bottom w:val="nil"/>
              <w:right w:val="nil"/>
            </w:tcBorders>
            <w:shd w:val="clear" w:color="auto" w:fill="auto"/>
            <w:vAlign w:val="center"/>
            <w:hideMark/>
          </w:tcPr>
          <w:p w14:paraId="3ED6817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tcBorders>
              <w:top w:val="nil"/>
              <w:left w:val="nil"/>
              <w:bottom w:val="single" w:sz="4" w:space="0" w:color="000000"/>
              <w:right w:val="nil"/>
            </w:tcBorders>
            <w:vAlign w:val="center"/>
            <w:hideMark/>
          </w:tcPr>
          <w:p w14:paraId="4631125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1BF65E47" w14:textId="77777777" w:rsidTr="00B936AD">
        <w:trPr>
          <w:gridBefore w:val="1"/>
          <w:wBefore w:w="141" w:type="dxa"/>
          <w:trHeight w:val="20"/>
          <w:jc w:val="center"/>
        </w:trPr>
        <w:tc>
          <w:tcPr>
            <w:tcW w:w="1903" w:type="dxa"/>
            <w:vMerge/>
            <w:tcBorders>
              <w:top w:val="nil"/>
              <w:left w:val="nil"/>
              <w:bottom w:val="single" w:sz="4" w:space="0" w:color="auto"/>
              <w:right w:val="nil"/>
            </w:tcBorders>
            <w:vAlign w:val="center"/>
            <w:hideMark/>
          </w:tcPr>
          <w:p w14:paraId="659CA8A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45FFEE7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Köy/Kasaba</w:t>
            </w:r>
          </w:p>
        </w:tc>
        <w:tc>
          <w:tcPr>
            <w:tcW w:w="440" w:type="dxa"/>
            <w:tcBorders>
              <w:top w:val="nil"/>
              <w:left w:val="nil"/>
              <w:bottom w:val="nil"/>
              <w:right w:val="nil"/>
            </w:tcBorders>
            <w:shd w:val="clear" w:color="auto" w:fill="auto"/>
            <w:vAlign w:val="center"/>
            <w:hideMark/>
          </w:tcPr>
          <w:p w14:paraId="066BD0C7"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63</w:t>
            </w:r>
          </w:p>
        </w:tc>
        <w:tc>
          <w:tcPr>
            <w:tcW w:w="974" w:type="dxa"/>
            <w:tcBorders>
              <w:top w:val="nil"/>
              <w:left w:val="nil"/>
              <w:bottom w:val="nil"/>
              <w:right w:val="nil"/>
            </w:tcBorders>
            <w:shd w:val="clear" w:color="auto" w:fill="auto"/>
            <w:vAlign w:val="center"/>
            <w:hideMark/>
          </w:tcPr>
          <w:p w14:paraId="713526B3"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12</w:t>
            </w:r>
          </w:p>
        </w:tc>
        <w:tc>
          <w:tcPr>
            <w:tcW w:w="590" w:type="dxa"/>
            <w:tcBorders>
              <w:top w:val="nil"/>
              <w:left w:val="nil"/>
              <w:bottom w:val="nil"/>
              <w:right w:val="nil"/>
            </w:tcBorders>
            <w:shd w:val="clear" w:color="auto" w:fill="auto"/>
            <w:vAlign w:val="center"/>
            <w:hideMark/>
          </w:tcPr>
          <w:p w14:paraId="1F1A9B03"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52</w:t>
            </w:r>
          </w:p>
        </w:tc>
        <w:tc>
          <w:tcPr>
            <w:tcW w:w="753" w:type="dxa"/>
            <w:vMerge/>
            <w:tcBorders>
              <w:top w:val="nil"/>
              <w:left w:val="nil"/>
              <w:bottom w:val="single" w:sz="4" w:space="0" w:color="000000"/>
              <w:right w:val="nil"/>
            </w:tcBorders>
            <w:vAlign w:val="center"/>
            <w:hideMark/>
          </w:tcPr>
          <w:p w14:paraId="5AB990D7"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0A5FCB07" w14:textId="77777777" w:rsidTr="00B936AD">
        <w:trPr>
          <w:gridBefore w:val="1"/>
          <w:wBefore w:w="141" w:type="dxa"/>
          <w:trHeight w:val="20"/>
          <w:jc w:val="center"/>
        </w:trPr>
        <w:tc>
          <w:tcPr>
            <w:tcW w:w="1903" w:type="dxa"/>
            <w:vMerge/>
            <w:tcBorders>
              <w:top w:val="nil"/>
              <w:left w:val="nil"/>
              <w:bottom w:val="single" w:sz="4" w:space="0" w:color="auto"/>
              <w:right w:val="nil"/>
            </w:tcBorders>
            <w:vAlign w:val="center"/>
            <w:hideMark/>
          </w:tcPr>
          <w:p w14:paraId="558B78EC"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62AAD93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Şehir</w:t>
            </w:r>
          </w:p>
        </w:tc>
        <w:tc>
          <w:tcPr>
            <w:tcW w:w="440" w:type="dxa"/>
            <w:tcBorders>
              <w:top w:val="nil"/>
              <w:left w:val="nil"/>
              <w:bottom w:val="single" w:sz="4" w:space="0" w:color="auto"/>
              <w:right w:val="nil"/>
            </w:tcBorders>
            <w:shd w:val="clear" w:color="auto" w:fill="auto"/>
            <w:vAlign w:val="center"/>
            <w:hideMark/>
          </w:tcPr>
          <w:p w14:paraId="4F5CDB64"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159</w:t>
            </w:r>
          </w:p>
        </w:tc>
        <w:tc>
          <w:tcPr>
            <w:tcW w:w="974" w:type="dxa"/>
            <w:tcBorders>
              <w:top w:val="nil"/>
              <w:left w:val="nil"/>
              <w:bottom w:val="single" w:sz="4" w:space="0" w:color="auto"/>
              <w:right w:val="nil"/>
            </w:tcBorders>
            <w:shd w:val="clear" w:color="auto" w:fill="auto"/>
            <w:vAlign w:val="center"/>
            <w:hideMark/>
          </w:tcPr>
          <w:p w14:paraId="38596A3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04</w:t>
            </w:r>
          </w:p>
        </w:tc>
        <w:tc>
          <w:tcPr>
            <w:tcW w:w="590" w:type="dxa"/>
            <w:tcBorders>
              <w:top w:val="nil"/>
              <w:left w:val="nil"/>
              <w:bottom w:val="single" w:sz="4" w:space="0" w:color="auto"/>
              <w:right w:val="nil"/>
            </w:tcBorders>
            <w:shd w:val="clear" w:color="auto" w:fill="auto"/>
            <w:vAlign w:val="center"/>
            <w:hideMark/>
          </w:tcPr>
          <w:p w14:paraId="594B8BA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57</w:t>
            </w:r>
          </w:p>
        </w:tc>
        <w:tc>
          <w:tcPr>
            <w:tcW w:w="753" w:type="dxa"/>
            <w:vMerge/>
            <w:tcBorders>
              <w:top w:val="nil"/>
              <w:left w:val="nil"/>
              <w:bottom w:val="single" w:sz="4" w:space="0" w:color="000000"/>
              <w:right w:val="nil"/>
            </w:tcBorders>
            <w:vAlign w:val="center"/>
            <w:hideMark/>
          </w:tcPr>
          <w:p w14:paraId="4238714F"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bl>
    <w:p w14:paraId="17FC9187" w14:textId="77777777" w:rsidR="00CC376E" w:rsidRPr="000D5A5D" w:rsidRDefault="00CC376E" w:rsidP="00CC376E">
      <w:pPr>
        <w:spacing w:after="120" w:line="240" w:lineRule="auto"/>
        <w:ind w:firstLine="567"/>
        <w:jc w:val="both"/>
        <w:rPr>
          <w:rFonts w:ascii="Times New Roman" w:hAnsi="Times New Roman" w:cs="Times New Roman"/>
          <w:bCs/>
          <w:iCs/>
          <w:sz w:val="24"/>
          <w:szCs w:val="24"/>
        </w:rPr>
      </w:pPr>
    </w:p>
    <w:p w14:paraId="4F67B48B" w14:textId="77777777" w:rsidR="00CC376E" w:rsidRDefault="00CC376E" w:rsidP="00CC376E">
      <w:pPr>
        <w:spacing w:after="0" w:line="240" w:lineRule="auto"/>
        <w:ind w:firstLine="567"/>
        <w:jc w:val="both"/>
        <w:rPr>
          <w:rFonts w:ascii="Times New Roman" w:hAnsi="Times New Roman" w:cs="Times New Roman"/>
          <w:bCs/>
          <w:iCs/>
          <w:sz w:val="24"/>
          <w:szCs w:val="24"/>
        </w:rPr>
      </w:pPr>
      <w:r w:rsidRPr="000D5A5D">
        <w:rPr>
          <w:rFonts w:ascii="Times New Roman" w:hAnsi="Times New Roman" w:cs="Times New Roman"/>
          <w:bCs/>
          <w:iCs/>
          <w:sz w:val="24"/>
          <w:szCs w:val="24"/>
        </w:rPr>
        <w:t xml:space="preserve">Demografik değişkenlere göre öğrencilerin iletişim becerileri değerlendirme düzeylerinin istatistiksel karşılaştırmaları Tablo 2’de verilmiştir. Verilen sonuçlara göre öğrencilerin cinsiyet, okuduğu üniversite ve ilgi alanı dışında kalan değişkenler ile ortalama iletişim becerisi puanları açısından anlamlı bir farklılığa rastlanmamıştır (p&lt;0,05). </w:t>
      </w:r>
    </w:p>
    <w:p w14:paraId="588623CB" w14:textId="77777777" w:rsidR="00CC376E" w:rsidRPr="000D5A5D" w:rsidRDefault="00CC376E" w:rsidP="00CC376E">
      <w:pPr>
        <w:spacing w:after="0" w:line="240" w:lineRule="auto"/>
        <w:ind w:firstLine="567"/>
        <w:jc w:val="both"/>
        <w:rPr>
          <w:rFonts w:ascii="Times New Roman" w:hAnsi="Times New Roman" w:cs="Times New Roman"/>
          <w:bCs/>
          <w:iCs/>
          <w:sz w:val="24"/>
          <w:szCs w:val="24"/>
        </w:rPr>
      </w:pPr>
    </w:p>
    <w:p w14:paraId="1FCECF8C" w14:textId="77777777" w:rsidR="004B0B8B" w:rsidRDefault="004B0B8B" w:rsidP="00CC376E">
      <w:pPr>
        <w:spacing w:after="0" w:line="240" w:lineRule="auto"/>
        <w:ind w:firstLine="567"/>
        <w:jc w:val="both"/>
        <w:rPr>
          <w:rFonts w:ascii="Times New Roman" w:hAnsi="Times New Roman" w:cs="Times New Roman"/>
          <w:b/>
          <w:bCs/>
          <w:iCs/>
          <w:sz w:val="24"/>
          <w:szCs w:val="24"/>
        </w:rPr>
      </w:pPr>
      <w:proofErr w:type="spellStart"/>
      <w:r w:rsidRPr="004B0B8B">
        <w:rPr>
          <w:rFonts w:ascii="Times New Roman" w:hAnsi="Times New Roman" w:cs="Times New Roman"/>
          <w:b/>
          <w:bCs/>
          <w:iCs/>
          <w:sz w:val="24"/>
          <w:szCs w:val="24"/>
        </w:rPr>
        <w:t>DISCUSSION</w:t>
      </w:r>
      <w:proofErr w:type="spellEnd"/>
    </w:p>
    <w:p w14:paraId="0CE2D0ED" w14:textId="293CE2A0" w:rsidR="00CC376E" w:rsidRPr="00E629E3" w:rsidRDefault="00CC376E" w:rsidP="00CC376E">
      <w:pPr>
        <w:spacing w:after="0" w:line="240" w:lineRule="auto"/>
        <w:ind w:firstLine="567"/>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Xxxxxxxxxxxxxxxxxxxxxxxxxxxxxxxxxxxxxxxxxxxxxxxxxxxx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w:t>
      </w:r>
      <w:proofErr w:type="spellEnd"/>
      <w:r>
        <w:rPr>
          <w:rFonts w:ascii="Times New Roman" w:hAnsi="Times New Roman" w:cs="Times New Roman"/>
          <w:bCs/>
          <w:iCs/>
          <w:sz w:val="24"/>
          <w:szCs w:val="24"/>
        </w:rPr>
        <w:t xml:space="preserve"> xxxxxxxxxxxxxxxxxxxxxxxxxxxxxxxxxxxxxxxxxxxxxxxxxxxxxxxxxxxxxxxxxxxxxxxxxxxxxxxxxxxxxxxxxxxxxxxxxxxxxxxxxxxxxxxxxxxxxxxxxxxxxxxxxxxxxxxxxxxxxxxxxx</w:t>
      </w:r>
      <w:r>
        <w:rPr>
          <w:rFonts w:ascii="Times New Roman" w:hAnsi="Times New Roman" w:cs="Times New Roman"/>
          <w:bCs/>
          <w:iCs/>
          <w:sz w:val="24"/>
          <w:szCs w:val="24"/>
        </w:rPr>
        <w:lastRenderedPageBreak/>
        <w:t>xxxxxxxxxxxxxxxxxxxxxxxxxxxxxxxxxxxxxxxxxxxxxxxxxxxxxxxxxxxxxxxxxxxxxxxxxxxxxxxxxxxxxxxxxxxxxxxxxxxxxxxx</w:t>
      </w:r>
      <w:r w:rsidRPr="00E629E3">
        <w:rPr>
          <w:rFonts w:ascii="Times New Roman" w:hAnsi="Times New Roman" w:cs="Times New Roman"/>
          <w:bCs/>
          <w:iCs/>
          <w:sz w:val="24"/>
          <w:szCs w:val="24"/>
        </w:rPr>
        <w:t xml:space="preserve">. </w:t>
      </w:r>
    </w:p>
    <w:p w14:paraId="7475C686" w14:textId="4171488F" w:rsidR="00CC376E" w:rsidRDefault="00CC376E" w:rsidP="00CC376E">
      <w:pPr>
        <w:spacing w:after="0" w:line="240" w:lineRule="auto"/>
        <w:ind w:firstLine="567"/>
        <w:jc w:val="both"/>
        <w:rPr>
          <w:rFonts w:ascii="Times New Roman" w:hAnsi="Times New Roman" w:cs="Times New Roman"/>
          <w:bCs/>
          <w:iCs/>
          <w:sz w:val="24"/>
          <w:szCs w:val="24"/>
        </w:rPr>
      </w:pPr>
      <w:proofErr w:type="spellStart"/>
      <w:proofErr w:type="gramStart"/>
      <w:r>
        <w:rPr>
          <w:rFonts w:ascii="Times New Roman" w:hAnsi="Times New Roman" w:cs="Times New Roman"/>
          <w:bCs/>
          <w:iCs/>
          <w:sz w:val="24"/>
          <w:szCs w:val="24"/>
        </w:rPr>
        <w:t>xxxxxxxxxxxxxxxxxxxxxxx</w:t>
      </w:r>
      <w:proofErr w:type="spellEnd"/>
      <w:proofErr w:type="gramEnd"/>
      <w:r w:rsidRPr="00E629E3">
        <w:rPr>
          <w:rFonts w:ascii="Times New Roman" w:hAnsi="Times New Roman" w:cs="Times New Roman"/>
          <w:bCs/>
          <w:iCs/>
          <w:sz w:val="24"/>
          <w:szCs w:val="24"/>
        </w:rPr>
        <w:t>.</w:t>
      </w:r>
    </w:p>
    <w:p w14:paraId="654DE5E2" w14:textId="77777777" w:rsidR="00CC376E" w:rsidRDefault="00CC376E" w:rsidP="00CC376E">
      <w:pPr>
        <w:spacing w:after="0" w:line="240" w:lineRule="auto"/>
        <w:ind w:firstLine="567"/>
        <w:jc w:val="both"/>
        <w:rPr>
          <w:rFonts w:ascii="Times New Roman" w:hAnsi="Times New Roman" w:cs="Times New Roman"/>
          <w:bCs/>
          <w:iCs/>
          <w:sz w:val="24"/>
          <w:szCs w:val="24"/>
        </w:rPr>
      </w:pPr>
    </w:p>
    <w:p w14:paraId="1CBA471B" w14:textId="77777777" w:rsidR="004B0B8B" w:rsidRDefault="004B0B8B" w:rsidP="00CC376E">
      <w:pPr>
        <w:spacing w:after="120" w:line="240" w:lineRule="auto"/>
        <w:ind w:firstLine="562"/>
        <w:jc w:val="both"/>
        <w:rPr>
          <w:rFonts w:ascii="Times New Roman" w:hAnsi="Times New Roman" w:cs="Times New Roman"/>
          <w:b/>
          <w:bCs/>
          <w:iCs/>
          <w:sz w:val="24"/>
          <w:szCs w:val="24"/>
        </w:rPr>
      </w:pPr>
      <w:r w:rsidRPr="004B0B8B">
        <w:rPr>
          <w:rFonts w:ascii="Times New Roman" w:hAnsi="Times New Roman" w:cs="Times New Roman"/>
          <w:b/>
          <w:bCs/>
          <w:iCs/>
          <w:sz w:val="24"/>
          <w:szCs w:val="24"/>
        </w:rPr>
        <w:t>CONCLUSION AND RECOMMENDATIONS</w:t>
      </w:r>
    </w:p>
    <w:p w14:paraId="546196A2" w14:textId="5DABA3DD" w:rsidR="00CC376E" w:rsidRDefault="00CC376E" w:rsidP="00CC376E">
      <w:pPr>
        <w:spacing w:after="120" w:line="240" w:lineRule="auto"/>
        <w:ind w:firstLine="562"/>
        <w:jc w:val="both"/>
        <w:rPr>
          <w:rFonts w:ascii="Times New Roman" w:hAnsi="Times New Roman" w:cs="Times New Roman"/>
          <w:bCs/>
          <w:iCs/>
          <w:sz w:val="24"/>
          <w:szCs w:val="24"/>
        </w:rPr>
      </w:pPr>
      <w:proofErr w:type="spellStart"/>
      <w:r w:rsidRPr="00E629E3">
        <w:rPr>
          <w:rFonts w:ascii="Times New Roman" w:hAnsi="Times New Roman" w:cs="Times New Roman"/>
          <w:bCs/>
          <w:iCs/>
          <w:sz w:val="24"/>
          <w:szCs w:val="24"/>
        </w:rPr>
        <w:t>S</w:t>
      </w:r>
      <w:r>
        <w:rPr>
          <w:rFonts w:ascii="Times New Roman" w:hAnsi="Times New Roman" w:cs="Times New Roman"/>
          <w:bCs/>
          <w:iCs/>
          <w:sz w:val="24"/>
          <w:szCs w:val="24"/>
        </w:rPr>
        <w:t>xxxxxxxxxxxxxxxxxxxxxxxxxxxxxxxxxxxxxxxxxxxxxxxxxxx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w:t>
      </w:r>
      <w:proofErr w:type="spellEnd"/>
      <w:r>
        <w:rPr>
          <w:rFonts w:ascii="Times New Roman" w:hAnsi="Times New Roman" w:cs="Times New Roman"/>
          <w:bCs/>
          <w:iCs/>
          <w:sz w:val="24"/>
          <w:szCs w:val="24"/>
        </w:rPr>
        <w:t xml:space="preserve"> xxxxxxxxxxxxxxxxxxxxxxxxxxxxxxxxxxxxxxxxxxxxxxxxxxxxxxxxxxxxxxxxxxxxxxxxxxxxxxxxxxxxxxxxxxxxxxxxxxxxxxxxxxxxxxxxxxxxxxxxxxxxxxxxxxxxxxxxxxxxxxxxxxxxxxxxxxxxxxxxxxxxxxxxxxxxxxxxxxxxxxxxxxxxxxxxxxxxxxxxxxxxxxxxxxxxxxxxxxxxxxxxxxxxxxxxxxxxxxxxxxxxxxxxxx</w:t>
      </w:r>
      <w:r w:rsidRPr="00E629E3">
        <w:rPr>
          <w:rFonts w:ascii="Times New Roman" w:hAnsi="Times New Roman" w:cs="Times New Roman"/>
          <w:bCs/>
          <w:iCs/>
          <w:sz w:val="24"/>
          <w:szCs w:val="24"/>
        </w:rPr>
        <w:t xml:space="preserve">. </w:t>
      </w:r>
    </w:p>
    <w:p w14:paraId="3EDC9BB2" w14:textId="77777777" w:rsidR="00CC376E" w:rsidRDefault="00CC376E" w:rsidP="00CC376E">
      <w:pPr>
        <w:spacing w:after="120" w:line="240" w:lineRule="auto"/>
        <w:ind w:firstLine="562"/>
        <w:jc w:val="both"/>
        <w:rPr>
          <w:rFonts w:ascii="Times New Roman" w:hAnsi="Times New Roman" w:cs="Times New Roman"/>
          <w:bCs/>
          <w:iCs/>
          <w:sz w:val="24"/>
          <w:szCs w:val="24"/>
        </w:rPr>
      </w:pPr>
      <w:proofErr w:type="spellStart"/>
      <w:r w:rsidRPr="00E629E3">
        <w:rPr>
          <w:rFonts w:ascii="Times New Roman" w:hAnsi="Times New Roman" w:cs="Times New Roman"/>
          <w:bCs/>
          <w:iCs/>
          <w:sz w:val="24"/>
          <w:szCs w:val="24"/>
        </w:rPr>
        <w:t>S</w:t>
      </w:r>
      <w:r>
        <w:rPr>
          <w:rFonts w:ascii="Times New Roman" w:hAnsi="Times New Roman" w:cs="Times New Roman"/>
          <w:bCs/>
          <w:iCs/>
          <w:sz w:val="24"/>
          <w:szCs w:val="24"/>
        </w:rPr>
        <w:t>xxxxxxxxxxxxxxxxxxxxxxxxxxxxxxxxxxxxxxxxxxxxxxxxxxx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w:t>
      </w:r>
      <w:proofErr w:type="spellEnd"/>
      <w:r>
        <w:rPr>
          <w:rFonts w:ascii="Times New Roman" w:hAnsi="Times New Roman" w:cs="Times New Roman"/>
          <w:bCs/>
          <w:iCs/>
          <w:sz w:val="24"/>
          <w:szCs w:val="24"/>
        </w:rPr>
        <w:t xml:space="preserve"> xxxxxxxxxxxxxxxxxxxxxxxxxxxxxxxxxxxxxxxxxxxxxxxxxxxxxxxxxxxxxxxxxxxxxxxxxxxxxxxxxxxxxxxxxxxxxxxxxxxxxxxxxxxxxxxxxxxxxxxxxxxxxxxxxxxxxxxxxxxxxxxxxxxxxxxxxxxxxxxxxxxxxxxxxxxxxxxxxxxxxxxxxxxxxxxxxxxxxxxxxxxxxxxxxxxxxxxxxxxxxxxxxxxxxxxxxxxxxxxxxxxxxxxxxx</w:t>
      </w:r>
      <w:r w:rsidRPr="00E629E3">
        <w:rPr>
          <w:rFonts w:ascii="Times New Roman" w:hAnsi="Times New Roman" w:cs="Times New Roman"/>
          <w:bCs/>
          <w:iCs/>
          <w:sz w:val="24"/>
          <w:szCs w:val="24"/>
        </w:rPr>
        <w:t xml:space="preserve">. </w:t>
      </w:r>
    </w:p>
    <w:p w14:paraId="0E90CC79" w14:textId="77777777" w:rsidR="004B0B8B" w:rsidRDefault="004B0B8B" w:rsidP="00CC376E">
      <w:pPr>
        <w:spacing w:after="120" w:line="240" w:lineRule="auto"/>
        <w:ind w:left="709" w:hanging="709"/>
        <w:jc w:val="both"/>
        <w:rPr>
          <w:rFonts w:ascii="Times New Roman" w:hAnsi="Times New Roman" w:cs="Times New Roman"/>
          <w:b/>
          <w:bCs/>
          <w:iCs/>
          <w:sz w:val="24"/>
          <w:szCs w:val="24"/>
        </w:rPr>
      </w:pPr>
      <w:bookmarkStart w:id="4" w:name="_Hlk128422601"/>
      <w:r w:rsidRPr="004B0B8B">
        <w:rPr>
          <w:rFonts w:ascii="Times New Roman" w:hAnsi="Times New Roman" w:cs="Times New Roman"/>
          <w:b/>
          <w:bCs/>
          <w:iCs/>
          <w:sz w:val="24"/>
          <w:szCs w:val="24"/>
        </w:rPr>
        <w:t>REFERENCES</w:t>
      </w:r>
    </w:p>
    <w:p w14:paraId="5B32D186" w14:textId="77777777" w:rsidR="004B0B8B" w:rsidRPr="00B557EE" w:rsidRDefault="004B0B8B" w:rsidP="004B0B8B">
      <w:pPr>
        <w:pStyle w:val="GvdeMetni"/>
        <w:ind w:left="561" w:hanging="561"/>
      </w:pPr>
      <w:proofErr w:type="spellStart"/>
      <w:r w:rsidRPr="00B557EE">
        <w:t>Lent</w:t>
      </w:r>
      <w:proofErr w:type="spellEnd"/>
      <w:r w:rsidRPr="00B557EE">
        <w:t xml:space="preserve">, R. W., Brown, S. D., &amp; </w:t>
      </w:r>
      <w:proofErr w:type="spellStart"/>
      <w:r w:rsidRPr="00B557EE">
        <w:t>Hackett</w:t>
      </w:r>
      <w:proofErr w:type="spellEnd"/>
      <w:r w:rsidRPr="00B557EE">
        <w:t xml:space="preserve">, G. (1994). </w:t>
      </w:r>
      <w:proofErr w:type="spellStart"/>
      <w:r w:rsidRPr="00B557EE">
        <w:t>Toward</w:t>
      </w:r>
      <w:proofErr w:type="spellEnd"/>
      <w:r w:rsidRPr="00B557EE">
        <w:t xml:space="preserve"> a </w:t>
      </w:r>
      <w:proofErr w:type="spellStart"/>
      <w:r w:rsidRPr="00B557EE">
        <w:t>unifying</w:t>
      </w:r>
      <w:proofErr w:type="spellEnd"/>
      <w:r w:rsidRPr="00B557EE">
        <w:t xml:space="preserve"> </w:t>
      </w:r>
      <w:proofErr w:type="spellStart"/>
      <w:r w:rsidRPr="00B557EE">
        <w:t>social</w:t>
      </w:r>
      <w:proofErr w:type="spellEnd"/>
      <w:r w:rsidRPr="00B557EE">
        <w:t xml:space="preserve"> </w:t>
      </w:r>
      <w:proofErr w:type="spellStart"/>
      <w:r w:rsidRPr="00B557EE">
        <w:t>cognitive</w:t>
      </w:r>
      <w:proofErr w:type="spellEnd"/>
      <w:r w:rsidRPr="00B557EE">
        <w:t xml:space="preserve"> </w:t>
      </w:r>
      <w:proofErr w:type="spellStart"/>
      <w:r w:rsidRPr="00B557EE">
        <w:t>theory</w:t>
      </w:r>
      <w:proofErr w:type="spellEnd"/>
      <w:r w:rsidRPr="00B557EE">
        <w:t xml:space="preserve"> of </w:t>
      </w:r>
      <w:proofErr w:type="spellStart"/>
      <w:r w:rsidRPr="00B557EE">
        <w:t>career</w:t>
      </w:r>
      <w:proofErr w:type="spellEnd"/>
      <w:r w:rsidRPr="00B557EE">
        <w:t xml:space="preserve"> </w:t>
      </w:r>
      <w:proofErr w:type="spellStart"/>
      <w:r w:rsidRPr="00B557EE">
        <w:t>and</w:t>
      </w:r>
      <w:proofErr w:type="spellEnd"/>
      <w:r w:rsidRPr="00B557EE">
        <w:t xml:space="preserve"> </w:t>
      </w:r>
      <w:proofErr w:type="spellStart"/>
      <w:r w:rsidRPr="00B557EE">
        <w:t>academic</w:t>
      </w:r>
      <w:proofErr w:type="spellEnd"/>
      <w:r w:rsidRPr="00B557EE">
        <w:t xml:space="preserve"> </w:t>
      </w:r>
      <w:proofErr w:type="spellStart"/>
      <w:r w:rsidRPr="00B557EE">
        <w:t>interest</w:t>
      </w:r>
      <w:proofErr w:type="spellEnd"/>
      <w:r w:rsidRPr="00B557EE">
        <w:t xml:space="preserve">, </w:t>
      </w:r>
      <w:proofErr w:type="spellStart"/>
      <w:r w:rsidRPr="00B557EE">
        <w:t>choice</w:t>
      </w:r>
      <w:proofErr w:type="spellEnd"/>
      <w:r w:rsidRPr="00B557EE">
        <w:t xml:space="preserve">, </w:t>
      </w:r>
      <w:proofErr w:type="spellStart"/>
      <w:r w:rsidRPr="00B557EE">
        <w:t>and</w:t>
      </w:r>
      <w:proofErr w:type="spellEnd"/>
      <w:r w:rsidRPr="00B557EE">
        <w:t xml:space="preserve"> </w:t>
      </w:r>
      <w:proofErr w:type="spellStart"/>
      <w:r w:rsidRPr="00B557EE">
        <w:t>performance</w:t>
      </w:r>
      <w:proofErr w:type="spellEnd"/>
      <w:r w:rsidRPr="00B557EE">
        <w:t xml:space="preserve">. </w:t>
      </w:r>
      <w:proofErr w:type="spellStart"/>
      <w:r w:rsidRPr="00B557EE">
        <w:rPr>
          <w:i/>
          <w:iCs/>
        </w:rPr>
        <w:t>Journal</w:t>
      </w:r>
      <w:proofErr w:type="spellEnd"/>
      <w:r w:rsidRPr="00B557EE">
        <w:rPr>
          <w:i/>
          <w:iCs/>
        </w:rPr>
        <w:t xml:space="preserve"> of </w:t>
      </w:r>
      <w:proofErr w:type="spellStart"/>
      <w:r w:rsidRPr="00B557EE">
        <w:rPr>
          <w:i/>
          <w:iCs/>
        </w:rPr>
        <w:t>Vocational</w:t>
      </w:r>
      <w:proofErr w:type="spellEnd"/>
      <w:r w:rsidRPr="00B557EE">
        <w:rPr>
          <w:i/>
          <w:iCs/>
        </w:rPr>
        <w:t xml:space="preserve"> </w:t>
      </w:r>
      <w:proofErr w:type="spellStart"/>
      <w:r w:rsidRPr="00B557EE">
        <w:rPr>
          <w:i/>
          <w:iCs/>
        </w:rPr>
        <w:t>Behavior</w:t>
      </w:r>
      <w:proofErr w:type="spellEnd"/>
      <w:r w:rsidRPr="00B557EE">
        <w:rPr>
          <w:i/>
          <w:iCs/>
        </w:rPr>
        <w:t>, 45</w:t>
      </w:r>
      <w:r w:rsidRPr="00B557EE">
        <w:t>(1), 79–122. https://doi.org/10.1006/jvbe.1994.1036</w:t>
      </w:r>
    </w:p>
    <w:p w14:paraId="479CF1C6" w14:textId="77777777" w:rsidR="004B0B8B" w:rsidRPr="00B557EE" w:rsidRDefault="004B0B8B" w:rsidP="004B0B8B">
      <w:pPr>
        <w:pStyle w:val="GvdeMetni"/>
        <w:ind w:left="561" w:hanging="561"/>
      </w:pPr>
      <w:proofErr w:type="spellStart"/>
      <w:r w:rsidRPr="00B557EE">
        <w:t>MacCann</w:t>
      </w:r>
      <w:proofErr w:type="spellEnd"/>
      <w:r w:rsidRPr="00B557EE">
        <w:t xml:space="preserve">, C., Jiang, Y., Brown, L. E. R., </w:t>
      </w:r>
      <w:proofErr w:type="spellStart"/>
      <w:r w:rsidRPr="00B557EE">
        <w:t>Double</w:t>
      </w:r>
      <w:proofErr w:type="spellEnd"/>
      <w:r w:rsidRPr="00B557EE">
        <w:t xml:space="preserve">, K. S., </w:t>
      </w:r>
      <w:proofErr w:type="spellStart"/>
      <w:r w:rsidRPr="00B557EE">
        <w:t>Bucich</w:t>
      </w:r>
      <w:proofErr w:type="spellEnd"/>
      <w:r w:rsidRPr="00B557EE">
        <w:t xml:space="preserve">, M., &amp; </w:t>
      </w:r>
      <w:proofErr w:type="spellStart"/>
      <w:r w:rsidRPr="00B557EE">
        <w:t>Minbashian</w:t>
      </w:r>
      <w:proofErr w:type="spellEnd"/>
      <w:r w:rsidRPr="00B557EE">
        <w:t xml:space="preserve">, A. (2020). </w:t>
      </w:r>
      <w:proofErr w:type="spellStart"/>
      <w:r w:rsidRPr="00B557EE">
        <w:t>Emotional</w:t>
      </w:r>
      <w:proofErr w:type="spellEnd"/>
      <w:r w:rsidRPr="00B557EE">
        <w:t xml:space="preserve"> </w:t>
      </w:r>
      <w:proofErr w:type="spellStart"/>
      <w:r w:rsidRPr="00B557EE">
        <w:t>intelligence</w:t>
      </w:r>
      <w:proofErr w:type="spellEnd"/>
      <w:r w:rsidRPr="00B557EE">
        <w:t xml:space="preserve"> </w:t>
      </w:r>
      <w:proofErr w:type="spellStart"/>
      <w:r w:rsidRPr="00B557EE">
        <w:t>predicts</w:t>
      </w:r>
      <w:proofErr w:type="spellEnd"/>
      <w:r w:rsidRPr="00B557EE">
        <w:t xml:space="preserve"> </w:t>
      </w:r>
      <w:proofErr w:type="spellStart"/>
      <w:r w:rsidRPr="00B557EE">
        <w:t>academic</w:t>
      </w:r>
      <w:proofErr w:type="spellEnd"/>
      <w:r w:rsidRPr="00B557EE">
        <w:t xml:space="preserve"> </w:t>
      </w:r>
      <w:proofErr w:type="spellStart"/>
      <w:r w:rsidRPr="00B557EE">
        <w:t>performance</w:t>
      </w:r>
      <w:proofErr w:type="spellEnd"/>
      <w:r w:rsidRPr="00B557EE">
        <w:t xml:space="preserve">: A meta-analysis. </w:t>
      </w:r>
      <w:proofErr w:type="spellStart"/>
      <w:r w:rsidRPr="00B557EE">
        <w:rPr>
          <w:i/>
          <w:iCs/>
        </w:rPr>
        <w:t>Psychological</w:t>
      </w:r>
      <w:proofErr w:type="spellEnd"/>
      <w:r w:rsidRPr="00B557EE">
        <w:rPr>
          <w:i/>
          <w:iCs/>
        </w:rPr>
        <w:t xml:space="preserve"> </w:t>
      </w:r>
      <w:proofErr w:type="spellStart"/>
      <w:r w:rsidRPr="00B557EE">
        <w:rPr>
          <w:i/>
          <w:iCs/>
        </w:rPr>
        <w:t>Bulletin</w:t>
      </w:r>
      <w:proofErr w:type="spellEnd"/>
      <w:r w:rsidRPr="00B557EE">
        <w:rPr>
          <w:i/>
          <w:iCs/>
        </w:rPr>
        <w:t>, 146</w:t>
      </w:r>
      <w:r w:rsidRPr="00B557EE">
        <w:t>(2), 150–186. https://doi.org/10.1037/bul0000219</w:t>
      </w:r>
    </w:p>
    <w:p w14:paraId="6AF40893" w14:textId="77777777" w:rsidR="004B0B8B" w:rsidRPr="00B557EE" w:rsidRDefault="004B0B8B" w:rsidP="004B0B8B">
      <w:pPr>
        <w:pStyle w:val="GvdeMetni"/>
        <w:ind w:left="561" w:hanging="561"/>
      </w:pPr>
      <w:proofErr w:type="spellStart"/>
      <w:r w:rsidRPr="00B557EE">
        <w:t>Perera</w:t>
      </w:r>
      <w:proofErr w:type="spellEnd"/>
      <w:r w:rsidRPr="00B557EE">
        <w:t xml:space="preserve">, H. N., &amp; </w:t>
      </w:r>
      <w:proofErr w:type="spellStart"/>
      <w:r w:rsidRPr="00B557EE">
        <w:t>DiGiacomo</w:t>
      </w:r>
      <w:proofErr w:type="spellEnd"/>
      <w:r w:rsidRPr="00B557EE">
        <w:t xml:space="preserve">, M. (2013). </w:t>
      </w:r>
      <w:proofErr w:type="spellStart"/>
      <w:r w:rsidRPr="00B557EE">
        <w:t>The</w:t>
      </w:r>
      <w:proofErr w:type="spellEnd"/>
      <w:r w:rsidRPr="00B557EE">
        <w:t xml:space="preserve"> </w:t>
      </w:r>
      <w:proofErr w:type="spellStart"/>
      <w:r w:rsidRPr="00B557EE">
        <w:t>relationship</w:t>
      </w:r>
      <w:proofErr w:type="spellEnd"/>
      <w:r w:rsidRPr="00B557EE">
        <w:t xml:space="preserve"> of </w:t>
      </w:r>
      <w:proofErr w:type="spellStart"/>
      <w:r w:rsidRPr="00B557EE">
        <w:t>trait</w:t>
      </w:r>
      <w:proofErr w:type="spellEnd"/>
      <w:r w:rsidRPr="00B557EE">
        <w:t xml:space="preserve"> </w:t>
      </w:r>
      <w:proofErr w:type="spellStart"/>
      <w:r w:rsidRPr="00B557EE">
        <w:t>emotional</w:t>
      </w:r>
      <w:proofErr w:type="spellEnd"/>
      <w:r w:rsidRPr="00B557EE">
        <w:t xml:space="preserve"> </w:t>
      </w:r>
      <w:proofErr w:type="spellStart"/>
      <w:r w:rsidRPr="00B557EE">
        <w:t>intelligence</w:t>
      </w:r>
      <w:proofErr w:type="spellEnd"/>
      <w:r w:rsidRPr="00B557EE">
        <w:t xml:space="preserve"> </w:t>
      </w:r>
      <w:proofErr w:type="spellStart"/>
      <w:r w:rsidRPr="00B557EE">
        <w:t>with</w:t>
      </w:r>
      <w:proofErr w:type="spellEnd"/>
      <w:r w:rsidRPr="00B557EE">
        <w:t xml:space="preserve"> </w:t>
      </w:r>
      <w:proofErr w:type="spellStart"/>
      <w:r w:rsidRPr="00B557EE">
        <w:t>academic</w:t>
      </w:r>
      <w:proofErr w:type="spellEnd"/>
      <w:r w:rsidRPr="00B557EE">
        <w:t xml:space="preserve"> </w:t>
      </w:r>
      <w:proofErr w:type="spellStart"/>
      <w:r w:rsidRPr="00B557EE">
        <w:t>performance</w:t>
      </w:r>
      <w:proofErr w:type="spellEnd"/>
      <w:r w:rsidRPr="00B557EE">
        <w:t>: A meta-</w:t>
      </w:r>
      <w:proofErr w:type="spellStart"/>
      <w:r w:rsidRPr="00B557EE">
        <w:t>analytic</w:t>
      </w:r>
      <w:proofErr w:type="spellEnd"/>
      <w:r w:rsidRPr="00B557EE">
        <w:t xml:space="preserve"> </w:t>
      </w:r>
      <w:proofErr w:type="spellStart"/>
      <w:r w:rsidRPr="00B557EE">
        <w:t>review</w:t>
      </w:r>
      <w:proofErr w:type="spellEnd"/>
      <w:r w:rsidRPr="00B557EE">
        <w:t xml:space="preserve">. </w:t>
      </w:r>
      <w:r w:rsidRPr="00B557EE">
        <w:rPr>
          <w:i/>
          <w:iCs/>
        </w:rPr>
        <w:t xml:space="preserve">Learning </w:t>
      </w:r>
      <w:proofErr w:type="spellStart"/>
      <w:r w:rsidRPr="00B557EE">
        <w:rPr>
          <w:i/>
          <w:iCs/>
        </w:rPr>
        <w:t>and</w:t>
      </w:r>
      <w:proofErr w:type="spellEnd"/>
      <w:r w:rsidRPr="00B557EE">
        <w:rPr>
          <w:i/>
          <w:iCs/>
        </w:rPr>
        <w:t xml:space="preserve"> </w:t>
      </w:r>
      <w:proofErr w:type="spellStart"/>
      <w:r w:rsidRPr="00B557EE">
        <w:rPr>
          <w:i/>
          <w:iCs/>
        </w:rPr>
        <w:t>Individual</w:t>
      </w:r>
      <w:proofErr w:type="spellEnd"/>
      <w:r w:rsidRPr="00B557EE">
        <w:rPr>
          <w:i/>
          <w:iCs/>
        </w:rPr>
        <w:t xml:space="preserve"> </w:t>
      </w:r>
      <w:proofErr w:type="spellStart"/>
      <w:r w:rsidRPr="00B557EE">
        <w:rPr>
          <w:i/>
          <w:iCs/>
        </w:rPr>
        <w:t>Differences</w:t>
      </w:r>
      <w:proofErr w:type="spellEnd"/>
      <w:r w:rsidRPr="00B557EE">
        <w:rPr>
          <w:i/>
          <w:iCs/>
        </w:rPr>
        <w:t>, 28</w:t>
      </w:r>
      <w:r w:rsidRPr="00B557EE">
        <w:t>, 20–33. https://doi.org/10.1016/j.lindif.2013.08.002</w:t>
      </w:r>
    </w:p>
    <w:bookmarkEnd w:id="4"/>
    <w:p w14:paraId="1178669D" w14:textId="77777777" w:rsidR="00CC376E" w:rsidRPr="00CC376E" w:rsidRDefault="00CC376E" w:rsidP="00CC376E">
      <w:pPr>
        <w:spacing w:after="120" w:line="240" w:lineRule="auto"/>
        <w:ind w:left="709" w:hanging="709"/>
        <w:jc w:val="both"/>
        <w:rPr>
          <w:rFonts w:ascii="Times New Roman" w:hAnsi="Times New Roman" w:cs="Times New Roman"/>
          <w:bCs/>
          <w:iCs/>
          <w:sz w:val="22"/>
          <w:szCs w:val="22"/>
        </w:rPr>
      </w:pPr>
    </w:p>
    <w:p w14:paraId="53055CE4" w14:textId="77777777" w:rsidR="00CC376E" w:rsidRPr="000D5A5D" w:rsidRDefault="00CC376E" w:rsidP="00CC376E">
      <w:pPr>
        <w:spacing w:after="120" w:line="240" w:lineRule="auto"/>
        <w:ind w:firstLine="567"/>
        <w:jc w:val="both"/>
        <w:rPr>
          <w:rFonts w:ascii="Times New Roman" w:hAnsi="Times New Roman" w:cs="Times New Roman"/>
          <w:bCs/>
          <w:iCs/>
          <w:sz w:val="24"/>
          <w:szCs w:val="24"/>
        </w:rPr>
      </w:pPr>
    </w:p>
    <w:p w14:paraId="0FC97817" w14:textId="77777777" w:rsidR="00CC376E" w:rsidRPr="008050D0" w:rsidRDefault="00CC376E" w:rsidP="00CC376E">
      <w:pPr>
        <w:spacing w:after="120" w:line="240" w:lineRule="auto"/>
        <w:ind w:firstLine="567"/>
        <w:jc w:val="both"/>
        <w:rPr>
          <w:rFonts w:ascii="Times New Roman" w:hAnsi="Times New Roman" w:cs="Times New Roman"/>
          <w:iCs/>
          <w:sz w:val="24"/>
          <w:szCs w:val="24"/>
        </w:rPr>
      </w:pPr>
    </w:p>
    <w:p w14:paraId="3F10B4FD" w14:textId="77777777" w:rsidR="00CC376E" w:rsidRPr="008050D0" w:rsidRDefault="00CC376E" w:rsidP="00CC376E">
      <w:pPr>
        <w:spacing w:after="120" w:line="240" w:lineRule="auto"/>
        <w:ind w:firstLine="567"/>
        <w:jc w:val="both"/>
        <w:rPr>
          <w:rFonts w:ascii="Times New Roman" w:hAnsi="Times New Roman" w:cs="Times New Roman"/>
          <w:b/>
          <w:bCs/>
          <w:iCs/>
          <w:sz w:val="24"/>
          <w:szCs w:val="24"/>
        </w:rPr>
      </w:pPr>
    </w:p>
    <w:p w14:paraId="7EFC354F" w14:textId="77777777" w:rsidR="00CC376E" w:rsidRPr="00A17A0E" w:rsidRDefault="00CC376E" w:rsidP="00CC376E">
      <w:pPr>
        <w:spacing w:after="120" w:line="240" w:lineRule="auto"/>
        <w:ind w:firstLine="567"/>
        <w:jc w:val="both"/>
        <w:rPr>
          <w:rFonts w:ascii="Times New Roman" w:hAnsi="Times New Roman" w:cs="Times New Roman"/>
          <w:b/>
          <w:bCs/>
          <w:sz w:val="24"/>
          <w:szCs w:val="24"/>
        </w:rPr>
      </w:pPr>
    </w:p>
    <w:p w14:paraId="2C960B04" w14:textId="77777777" w:rsidR="00CC376E" w:rsidRPr="00A17A0E" w:rsidRDefault="00CC376E" w:rsidP="00CC376E">
      <w:pPr>
        <w:jc w:val="center"/>
        <w:rPr>
          <w:rFonts w:ascii="Times New Roman" w:hAnsi="Times New Roman" w:cs="Times New Roman"/>
          <w:sz w:val="24"/>
          <w:szCs w:val="24"/>
        </w:rPr>
      </w:pPr>
    </w:p>
    <w:p w14:paraId="3AC7D435" w14:textId="77777777" w:rsidR="00CC376E" w:rsidRDefault="00CC376E" w:rsidP="004F2301">
      <w:pPr>
        <w:rPr>
          <w:rStyle w:val="Vurgu"/>
          <w:rFonts w:ascii="Times New Roman" w:hAnsi="Times New Roman" w:cs="Times New Roman"/>
          <w:b/>
          <w:i w:val="0"/>
          <w:sz w:val="24"/>
          <w:szCs w:val="24"/>
        </w:rPr>
      </w:pPr>
    </w:p>
    <w:sectPr w:rsidR="00CC376E" w:rsidSect="004A57BD">
      <w:headerReference w:type="default" r:id="rId11"/>
      <w:pgSz w:w="11906" w:h="16838"/>
      <w:pgMar w:top="1418" w:right="1418"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Toshiba" w:date="2023-08-11T12:26:00Z" w:initials="T">
    <w:p w14:paraId="518EFC66" w14:textId="77777777" w:rsidR="00CC376E" w:rsidRDefault="00CC376E" w:rsidP="00CC376E">
      <w:pPr>
        <w:pStyle w:val="AklamaMetni"/>
      </w:pPr>
      <w:r>
        <w:rPr>
          <w:rStyle w:val="AklamaBavurusu"/>
        </w:rPr>
        <w:annotationRef/>
      </w:r>
      <w:r>
        <w:t>TABLO BAŞLIKLARI 11 PUNTO TİMES NEW ROMAN</w:t>
      </w:r>
    </w:p>
  </w:comment>
  <w:comment w:id="3" w:author="Toshiba" w:date="2023-08-11T12:26:00Z" w:initials="T">
    <w:p w14:paraId="7575AC7E" w14:textId="77777777" w:rsidR="00CC376E" w:rsidRDefault="00CC376E" w:rsidP="00CC376E">
      <w:pPr>
        <w:pStyle w:val="AklamaMetni"/>
      </w:pPr>
      <w:r>
        <w:rPr>
          <w:rStyle w:val="AklamaBavurusu"/>
        </w:rPr>
        <w:annotationRef/>
      </w:r>
      <w:r>
        <w:t>TABLOLAR 10 PUNTO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18EFC66" w15:done="0"/>
  <w15:commentEx w15:paraId="7575AC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18EFC66" w16cid:durableId="2AD74D9E"/>
  <w16cid:commentId w16cid:paraId="7575AC7E" w16cid:durableId="2AD74D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8E4DC9" w14:textId="77777777" w:rsidR="009005CD" w:rsidRDefault="009005CD" w:rsidP="008230F6">
      <w:pPr>
        <w:spacing w:after="0" w:line="240" w:lineRule="auto"/>
      </w:pPr>
      <w:r>
        <w:separator/>
      </w:r>
    </w:p>
  </w:endnote>
  <w:endnote w:type="continuationSeparator" w:id="0">
    <w:p w14:paraId="468A007F" w14:textId="77777777" w:rsidR="009005CD" w:rsidRDefault="009005CD" w:rsidP="00823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CC020" w14:textId="77777777" w:rsidR="009005CD" w:rsidRDefault="009005CD" w:rsidP="008230F6">
      <w:pPr>
        <w:spacing w:after="0" w:line="240" w:lineRule="auto"/>
      </w:pPr>
      <w:r>
        <w:separator/>
      </w:r>
    </w:p>
  </w:footnote>
  <w:footnote w:type="continuationSeparator" w:id="0">
    <w:p w14:paraId="6F0718AD" w14:textId="77777777" w:rsidR="009005CD" w:rsidRDefault="009005CD" w:rsidP="00823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D76E3" w14:textId="07F48B74" w:rsidR="004A57BD" w:rsidRPr="00981526" w:rsidRDefault="003E407C" w:rsidP="004A57BD">
    <w:pPr>
      <w:pStyle w:val="stBilgi"/>
      <w:jc w:val="center"/>
      <w:rPr>
        <w:rFonts w:ascii="Times New Roman" w:hAnsi="Times New Roman" w:cs="Times New Roman"/>
        <w:sz w:val="22"/>
        <w:szCs w:val="24"/>
      </w:rPr>
    </w:pPr>
    <w:r>
      <w:rPr>
        <w:rStyle w:val="Gl"/>
        <w:rFonts w:ascii="Times New Roman" w:hAnsi="Times New Roman" w:cs="Times New Roman"/>
        <w:sz w:val="22"/>
        <w:szCs w:val="24"/>
        <w:shd w:val="clear" w:color="auto" w:fill="FFFFFF"/>
      </w:rPr>
      <w:t>I</w:t>
    </w:r>
    <w:r w:rsidR="000152B8">
      <w:rPr>
        <w:rStyle w:val="Gl"/>
        <w:rFonts w:ascii="Times New Roman" w:hAnsi="Times New Roman" w:cs="Times New Roman"/>
        <w:sz w:val="22"/>
        <w:szCs w:val="24"/>
        <w:shd w:val="clear" w:color="auto" w:fill="FFFFFF"/>
      </w:rPr>
      <w:t>V</w:t>
    </w:r>
    <w:r w:rsidR="004A57BD" w:rsidRPr="00981526">
      <w:rPr>
        <w:rStyle w:val="Gl"/>
        <w:rFonts w:ascii="Times New Roman" w:hAnsi="Times New Roman" w:cs="Times New Roman"/>
        <w:sz w:val="22"/>
        <w:szCs w:val="24"/>
        <w:shd w:val="clear" w:color="auto" w:fill="FFFFFF"/>
      </w:rPr>
      <w:t xml:space="preserve">. International </w:t>
    </w:r>
    <w:proofErr w:type="spellStart"/>
    <w:r w:rsidR="004A57BD" w:rsidRPr="00981526">
      <w:rPr>
        <w:rStyle w:val="Gl"/>
        <w:rFonts w:ascii="Times New Roman" w:hAnsi="Times New Roman" w:cs="Times New Roman"/>
        <w:sz w:val="22"/>
        <w:szCs w:val="24"/>
        <w:shd w:val="clear" w:color="auto" w:fill="FFFFFF"/>
      </w:rPr>
      <w:t>Congress</w:t>
    </w:r>
    <w:proofErr w:type="spellEnd"/>
    <w:r w:rsidR="004A57BD" w:rsidRPr="00981526">
      <w:rPr>
        <w:rStyle w:val="Gl"/>
        <w:rFonts w:ascii="Times New Roman" w:hAnsi="Times New Roman" w:cs="Times New Roman"/>
        <w:sz w:val="22"/>
        <w:szCs w:val="24"/>
        <w:shd w:val="clear" w:color="auto" w:fill="FFFFFF"/>
      </w:rPr>
      <w:t xml:space="preserve"> on </w:t>
    </w:r>
    <w:proofErr w:type="spellStart"/>
    <w:r w:rsidR="004A57BD" w:rsidRPr="00981526">
      <w:rPr>
        <w:rStyle w:val="Gl"/>
        <w:rFonts w:ascii="Times New Roman" w:hAnsi="Times New Roman" w:cs="Times New Roman"/>
        <w:sz w:val="22"/>
        <w:szCs w:val="24"/>
        <w:shd w:val="clear" w:color="auto" w:fill="FFFFFF"/>
      </w:rPr>
      <w:t>Exercise</w:t>
    </w:r>
    <w:proofErr w:type="spellEnd"/>
    <w:r w:rsidR="004A57BD" w:rsidRPr="00981526">
      <w:rPr>
        <w:rStyle w:val="Gl"/>
        <w:rFonts w:ascii="Times New Roman" w:hAnsi="Times New Roman" w:cs="Times New Roman"/>
        <w:sz w:val="22"/>
        <w:szCs w:val="24"/>
        <w:shd w:val="clear" w:color="auto" w:fill="FFFFFF"/>
      </w:rPr>
      <w:t xml:space="preserve"> </w:t>
    </w:r>
    <w:proofErr w:type="spellStart"/>
    <w:r w:rsidR="004A57BD" w:rsidRPr="00981526">
      <w:rPr>
        <w:rStyle w:val="Gl"/>
        <w:rFonts w:ascii="Times New Roman" w:hAnsi="Times New Roman" w:cs="Times New Roman"/>
        <w:sz w:val="22"/>
        <w:szCs w:val="24"/>
        <w:shd w:val="clear" w:color="auto" w:fill="FFFFFF"/>
      </w:rPr>
      <w:t>and</w:t>
    </w:r>
    <w:proofErr w:type="spellEnd"/>
    <w:r w:rsidR="004A57BD" w:rsidRPr="00981526">
      <w:rPr>
        <w:rStyle w:val="Gl"/>
        <w:rFonts w:ascii="Times New Roman" w:hAnsi="Times New Roman" w:cs="Times New Roman"/>
        <w:sz w:val="22"/>
        <w:szCs w:val="24"/>
        <w:shd w:val="clear" w:color="auto" w:fill="FFFFFF"/>
      </w:rPr>
      <w:t xml:space="preserve"> Sports </w:t>
    </w:r>
    <w:proofErr w:type="spellStart"/>
    <w:r w:rsidR="004A57BD" w:rsidRPr="00981526">
      <w:rPr>
        <w:rStyle w:val="Gl"/>
        <w:rFonts w:ascii="Times New Roman" w:hAnsi="Times New Roman" w:cs="Times New Roman"/>
        <w:sz w:val="22"/>
        <w:szCs w:val="24"/>
        <w:shd w:val="clear" w:color="auto" w:fill="FFFFFF"/>
      </w:rPr>
      <w:t>Sciences</w:t>
    </w:r>
    <w:proofErr w:type="spellEnd"/>
    <w:r w:rsidR="004A57BD" w:rsidRPr="00981526">
      <w:rPr>
        <w:rStyle w:val="Gl"/>
        <w:rFonts w:ascii="Times New Roman" w:hAnsi="Times New Roman" w:cs="Times New Roman"/>
        <w:sz w:val="22"/>
        <w:szCs w:val="24"/>
        <w:shd w:val="clear" w:color="auto" w:fill="FFFFFF"/>
      </w:rPr>
      <w:t xml:space="preserve"> (ICESS-202</w:t>
    </w:r>
    <w:r w:rsidR="000152B8">
      <w:rPr>
        <w:rStyle w:val="Gl"/>
        <w:rFonts w:ascii="Times New Roman" w:hAnsi="Times New Roman" w:cs="Times New Roman"/>
        <w:sz w:val="22"/>
        <w:szCs w:val="24"/>
        <w:shd w:val="clear" w:color="auto" w:fill="FFFFFF"/>
      </w:rPr>
      <w:t>6</w:t>
    </w:r>
    <w:r w:rsidR="004A57BD" w:rsidRPr="00981526">
      <w:rPr>
        <w:rStyle w:val="Gl"/>
        <w:rFonts w:ascii="Times New Roman" w:hAnsi="Times New Roman" w:cs="Times New Roman"/>
        <w:sz w:val="22"/>
        <w:szCs w:val="24"/>
        <w:shd w:val="clear" w:color="auto" w:fill="FFFFF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A4F26"/>
    <w:multiLevelType w:val="hybridMultilevel"/>
    <w:tmpl w:val="485EC084"/>
    <w:lvl w:ilvl="0" w:tplc="12E05E04">
      <w:start w:val="1"/>
      <w:numFmt w:val="decimal"/>
      <w:lvlText w:val="%1."/>
      <w:lvlJc w:val="left"/>
      <w:pPr>
        <w:ind w:left="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3E665B96">
      <w:start w:val="1"/>
      <w:numFmt w:val="lowerLetter"/>
      <w:lvlText w:val="%2"/>
      <w:lvlJc w:val="left"/>
      <w:pPr>
        <w:ind w:left="144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0B68E570">
      <w:start w:val="1"/>
      <w:numFmt w:val="lowerRoman"/>
      <w:lvlText w:val="%3"/>
      <w:lvlJc w:val="left"/>
      <w:pPr>
        <w:ind w:left="216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8C60AE46">
      <w:start w:val="1"/>
      <w:numFmt w:val="decimal"/>
      <w:lvlText w:val="%4"/>
      <w:lvlJc w:val="left"/>
      <w:pPr>
        <w:ind w:left="288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60B8F446">
      <w:start w:val="1"/>
      <w:numFmt w:val="lowerLetter"/>
      <w:lvlText w:val="%5"/>
      <w:lvlJc w:val="left"/>
      <w:pPr>
        <w:ind w:left="360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B816D834">
      <w:start w:val="1"/>
      <w:numFmt w:val="lowerRoman"/>
      <w:lvlText w:val="%6"/>
      <w:lvlJc w:val="left"/>
      <w:pPr>
        <w:ind w:left="432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CB704368">
      <w:start w:val="1"/>
      <w:numFmt w:val="decimal"/>
      <w:lvlText w:val="%7"/>
      <w:lvlJc w:val="left"/>
      <w:pPr>
        <w:ind w:left="504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090F93A">
      <w:start w:val="1"/>
      <w:numFmt w:val="lowerLetter"/>
      <w:lvlText w:val="%8"/>
      <w:lvlJc w:val="left"/>
      <w:pPr>
        <w:ind w:left="576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BAACD356">
      <w:start w:val="1"/>
      <w:numFmt w:val="lowerRoman"/>
      <w:lvlText w:val="%9"/>
      <w:lvlJc w:val="left"/>
      <w:pPr>
        <w:ind w:left="648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num w:numId="1" w16cid:durableId="986935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2MTEwNTS3MLM0sDRR0lEKTi0uzszPAykwqQUAeeGUIiwAAAA="/>
  </w:docVars>
  <w:rsids>
    <w:rsidRoot w:val="00412970"/>
    <w:rsid w:val="0001068F"/>
    <w:rsid w:val="000152B8"/>
    <w:rsid w:val="00024C1F"/>
    <w:rsid w:val="00030182"/>
    <w:rsid w:val="000318CD"/>
    <w:rsid w:val="00031CDE"/>
    <w:rsid w:val="0003432D"/>
    <w:rsid w:val="00036C9C"/>
    <w:rsid w:val="000449DB"/>
    <w:rsid w:val="00051EA9"/>
    <w:rsid w:val="0005769D"/>
    <w:rsid w:val="00071A12"/>
    <w:rsid w:val="00075575"/>
    <w:rsid w:val="000810F7"/>
    <w:rsid w:val="00087DD1"/>
    <w:rsid w:val="00095314"/>
    <w:rsid w:val="000A0F02"/>
    <w:rsid w:val="000B29D4"/>
    <w:rsid w:val="000B6F9B"/>
    <w:rsid w:val="000C0D74"/>
    <w:rsid w:val="000C155C"/>
    <w:rsid w:val="000C2F11"/>
    <w:rsid w:val="000C5062"/>
    <w:rsid w:val="000D4DD3"/>
    <w:rsid w:val="000D7976"/>
    <w:rsid w:val="000E3084"/>
    <w:rsid w:val="000F35EA"/>
    <w:rsid w:val="00107F9A"/>
    <w:rsid w:val="0012073E"/>
    <w:rsid w:val="001250F9"/>
    <w:rsid w:val="00125852"/>
    <w:rsid w:val="001371A8"/>
    <w:rsid w:val="0015265B"/>
    <w:rsid w:val="001708E9"/>
    <w:rsid w:val="001733A4"/>
    <w:rsid w:val="0017776B"/>
    <w:rsid w:val="00181673"/>
    <w:rsid w:val="00182EA0"/>
    <w:rsid w:val="001979D3"/>
    <w:rsid w:val="001A174A"/>
    <w:rsid w:val="001A3A15"/>
    <w:rsid w:val="001A3E15"/>
    <w:rsid w:val="001A5F6C"/>
    <w:rsid w:val="001B0652"/>
    <w:rsid w:val="001B070A"/>
    <w:rsid w:val="001E7615"/>
    <w:rsid w:val="001F3293"/>
    <w:rsid w:val="00203F96"/>
    <w:rsid w:val="00220037"/>
    <w:rsid w:val="00230C61"/>
    <w:rsid w:val="002421DD"/>
    <w:rsid w:val="002477DC"/>
    <w:rsid w:val="00260EA1"/>
    <w:rsid w:val="00273669"/>
    <w:rsid w:val="00286E1B"/>
    <w:rsid w:val="00292F03"/>
    <w:rsid w:val="002962A9"/>
    <w:rsid w:val="002B2F6A"/>
    <w:rsid w:val="002C5E94"/>
    <w:rsid w:val="002D2F79"/>
    <w:rsid w:val="002E0AC6"/>
    <w:rsid w:val="002E26FF"/>
    <w:rsid w:val="002E6199"/>
    <w:rsid w:val="002F39F1"/>
    <w:rsid w:val="002F57E3"/>
    <w:rsid w:val="002F5C48"/>
    <w:rsid w:val="003054E3"/>
    <w:rsid w:val="00317342"/>
    <w:rsid w:val="00321EF0"/>
    <w:rsid w:val="00322A80"/>
    <w:rsid w:val="003311DF"/>
    <w:rsid w:val="00333D1C"/>
    <w:rsid w:val="00335753"/>
    <w:rsid w:val="00343EC9"/>
    <w:rsid w:val="003464DB"/>
    <w:rsid w:val="00350D85"/>
    <w:rsid w:val="00354C8E"/>
    <w:rsid w:val="00380162"/>
    <w:rsid w:val="00384BAB"/>
    <w:rsid w:val="0039510F"/>
    <w:rsid w:val="003A2C62"/>
    <w:rsid w:val="003B0EE8"/>
    <w:rsid w:val="003B1D2E"/>
    <w:rsid w:val="003B5A1B"/>
    <w:rsid w:val="003D3D27"/>
    <w:rsid w:val="003E0671"/>
    <w:rsid w:val="003E407C"/>
    <w:rsid w:val="003E74F6"/>
    <w:rsid w:val="003F30D6"/>
    <w:rsid w:val="00412970"/>
    <w:rsid w:val="004152E0"/>
    <w:rsid w:val="00430887"/>
    <w:rsid w:val="004360C6"/>
    <w:rsid w:val="00443994"/>
    <w:rsid w:val="004444BA"/>
    <w:rsid w:val="00445C6E"/>
    <w:rsid w:val="00446201"/>
    <w:rsid w:val="00450086"/>
    <w:rsid w:val="004517F9"/>
    <w:rsid w:val="004543F2"/>
    <w:rsid w:val="004545B3"/>
    <w:rsid w:val="004632EE"/>
    <w:rsid w:val="00471C98"/>
    <w:rsid w:val="00472624"/>
    <w:rsid w:val="004769DC"/>
    <w:rsid w:val="0048014A"/>
    <w:rsid w:val="00484444"/>
    <w:rsid w:val="00487E28"/>
    <w:rsid w:val="004A57BD"/>
    <w:rsid w:val="004B0B8B"/>
    <w:rsid w:val="004B3599"/>
    <w:rsid w:val="004D6C07"/>
    <w:rsid w:val="004D74CB"/>
    <w:rsid w:val="004E1CDA"/>
    <w:rsid w:val="004E3ADD"/>
    <w:rsid w:val="004F136C"/>
    <w:rsid w:val="004F2301"/>
    <w:rsid w:val="004F74EA"/>
    <w:rsid w:val="0050436B"/>
    <w:rsid w:val="005111DD"/>
    <w:rsid w:val="005176B1"/>
    <w:rsid w:val="005218B4"/>
    <w:rsid w:val="00522869"/>
    <w:rsid w:val="00523C1A"/>
    <w:rsid w:val="005250B2"/>
    <w:rsid w:val="00531322"/>
    <w:rsid w:val="00532EDF"/>
    <w:rsid w:val="0053423E"/>
    <w:rsid w:val="0054135C"/>
    <w:rsid w:val="00542A7C"/>
    <w:rsid w:val="00551E6F"/>
    <w:rsid w:val="005531A6"/>
    <w:rsid w:val="005611FF"/>
    <w:rsid w:val="00561CEB"/>
    <w:rsid w:val="00562A4D"/>
    <w:rsid w:val="00562E41"/>
    <w:rsid w:val="00567244"/>
    <w:rsid w:val="00595F69"/>
    <w:rsid w:val="005A308B"/>
    <w:rsid w:val="005C2DDB"/>
    <w:rsid w:val="005C379B"/>
    <w:rsid w:val="005C44D3"/>
    <w:rsid w:val="005D1969"/>
    <w:rsid w:val="005E137B"/>
    <w:rsid w:val="005F6A97"/>
    <w:rsid w:val="00601B50"/>
    <w:rsid w:val="00605BE3"/>
    <w:rsid w:val="00606A69"/>
    <w:rsid w:val="00607961"/>
    <w:rsid w:val="00612F45"/>
    <w:rsid w:val="0063041D"/>
    <w:rsid w:val="0063099E"/>
    <w:rsid w:val="00636B46"/>
    <w:rsid w:val="00644884"/>
    <w:rsid w:val="006448C9"/>
    <w:rsid w:val="006551B0"/>
    <w:rsid w:val="00677614"/>
    <w:rsid w:val="006819EA"/>
    <w:rsid w:val="006841F8"/>
    <w:rsid w:val="006854A6"/>
    <w:rsid w:val="00694631"/>
    <w:rsid w:val="00694EAA"/>
    <w:rsid w:val="006963A3"/>
    <w:rsid w:val="006A16C9"/>
    <w:rsid w:val="006A631F"/>
    <w:rsid w:val="006A6FC5"/>
    <w:rsid w:val="006B27B5"/>
    <w:rsid w:val="006B3E47"/>
    <w:rsid w:val="006C70D5"/>
    <w:rsid w:val="006C759E"/>
    <w:rsid w:val="006D7149"/>
    <w:rsid w:val="006E0A28"/>
    <w:rsid w:val="006F35F2"/>
    <w:rsid w:val="00713491"/>
    <w:rsid w:val="00715E37"/>
    <w:rsid w:val="00721819"/>
    <w:rsid w:val="00722E46"/>
    <w:rsid w:val="00727129"/>
    <w:rsid w:val="00730391"/>
    <w:rsid w:val="00734EE2"/>
    <w:rsid w:val="00757D3D"/>
    <w:rsid w:val="007656A1"/>
    <w:rsid w:val="00767D05"/>
    <w:rsid w:val="00773357"/>
    <w:rsid w:val="00774061"/>
    <w:rsid w:val="00774FAA"/>
    <w:rsid w:val="0077587A"/>
    <w:rsid w:val="007768C3"/>
    <w:rsid w:val="00791F6B"/>
    <w:rsid w:val="007A0CFA"/>
    <w:rsid w:val="007A3345"/>
    <w:rsid w:val="007A675E"/>
    <w:rsid w:val="007B58AA"/>
    <w:rsid w:val="007C33B4"/>
    <w:rsid w:val="007C7DCF"/>
    <w:rsid w:val="007E0978"/>
    <w:rsid w:val="007E441D"/>
    <w:rsid w:val="007E5E8F"/>
    <w:rsid w:val="007F5804"/>
    <w:rsid w:val="007F5834"/>
    <w:rsid w:val="007F69A7"/>
    <w:rsid w:val="00802BAB"/>
    <w:rsid w:val="00806DFF"/>
    <w:rsid w:val="008115C2"/>
    <w:rsid w:val="00815662"/>
    <w:rsid w:val="008230F6"/>
    <w:rsid w:val="008300FE"/>
    <w:rsid w:val="008365D5"/>
    <w:rsid w:val="00850517"/>
    <w:rsid w:val="00850948"/>
    <w:rsid w:val="0085141C"/>
    <w:rsid w:val="00855411"/>
    <w:rsid w:val="00861E0C"/>
    <w:rsid w:val="0086247F"/>
    <w:rsid w:val="00881574"/>
    <w:rsid w:val="00883EA5"/>
    <w:rsid w:val="00890239"/>
    <w:rsid w:val="00893F8E"/>
    <w:rsid w:val="0089608A"/>
    <w:rsid w:val="008A3ABD"/>
    <w:rsid w:val="008A7DD4"/>
    <w:rsid w:val="008B0656"/>
    <w:rsid w:val="008B19E9"/>
    <w:rsid w:val="008C4C72"/>
    <w:rsid w:val="008C7259"/>
    <w:rsid w:val="008D5CD7"/>
    <w:rsid w:val="008F154F"/>
    <w:rsid w:val="008F2431"/>
    <w:rsid w:val="008F4B1F"/>
    <w:rsid w:val="008F66ED"/>
    <w:rsid w:val="009005CD"/>
    <w:rsid w:val="00915193"/>
    <w:rsid w:val="009203C9"/>
    <w:rsid w:val="009216DB"/>
    <w:rsid w:val="009226AB"/>
    <w:rsid w:val="00924B7C"/>
    <w:rsid w:val="00925A0F"/>
    <w:rsid w:val="009332B1"/>
    <w:rsid w:val="00937527"/>
    <w:rsid w:val="00955520"/>
    <w:rsid w:val="00963FF4"/>
    <w:rsid w:val="009670C9"/>
    <w:rsid w:val="00981526"/>
    <w:rsid w:val="0099300B"/>
    <w:rsid w:val="009A6E30"/>
    <w:rsid w:val="009B1244"/>
    <w:rsid w:val="009B5DB9"/>
    <w:rsid w:val="009C0F3E"/>
    <w:rsid w:val="009C3592"/>
    <w:rsid w:val="009C4F3D"/>
    <w:rsid w:val="009D0130"/>
    <w:rsid w:val="009D1950"/>
    <w:rsid w:val="009E7AEE"/>
    <w:rsid w:val="009E7E80"/>
    <w:rsid w:val="009F2668"/>
    <w:rsid w:val="00A0063D"/>
    <w:rsid w:val="00A07AF4"/>
    <w:rsid w:val="00A12260"/>
    <w:rsid w:val="00A1375C"/>
    <w:rsid w:val="00A1521B"/>
    <w:rsid w:val="00A17299"/>
    <w:rsid w:val="00A32D1E"/>
    <w:rsid w:val="00A43BC6"/>
    <w:rsid w:val="00A471D4"/>
    <w:rsid w:val="00A47F67"/>
    <w:rsid w:val="00A54C98"/>
    <w:rsid w:val="00A63137"/>
    <w:rsid w:val="00A72D8C"/>
    <w:rsid w:val="00A80957"/>
    <w:rsid w:val="00A81356"/>
    <w:rsid w:val="00AA2B2A"/>
    <w:rsid w:val="00AB3C18"/>
    <w:rsid w:val="00AC4195"/>
    <w:rsid w:val="00AC538C"/>
    <w:rsid w:val="00AC6673"/>
    <w:rsid w:val="00AF4263"/>
    <w:rsid w:val="00AF76D4"/>
    <w:rsid w:val="00B1217E"/>
    <w:rsid w:val="00B25709"/>
    <w:rsid w:val="00B3678D"/>
    <w:rsid w:val="00B37B87"/>
    <w:rsid w:val="00B37D1B"/>
    <w:rsid w:val="00B421B2"/>
    <w:rsid w:val="00B518DF"/>
    <w:rsid w:val="00B6369B"/>
    <w:rsid w:val="00B67A23"/>
    <w:rsid w:val="00B823FF"/>
    <w:rsid w:val="00BA6534"/>
    <w:rsid w:val="00BB0F0E"/>
    <w:rsid w:val="00BB49F5"/>
    <w:rsid w:val="00BC2700"/>
    <w:rsid w:val="00BC45EB"/>
    <w:rsid w:val="00BD2653"/>
    <w:rsid w:val="00BD5E88"/>
    <w:rsid w:val="00BE1532"/>
    <w:rsid w:val="00BE190C"/>
    <w:rsid w:val="00BF7071"/>
    <w:rsid w:val="00C02BE8"/>
    <w:rsid w:val="00C2003F"/>
    <w:rsid w:val="00C23DBA"/>
    <w:rsid w:val="00C30C95"/>
    <w:rsid w:val="00C3220D"/>
    <w:rsid w:val="00C3670F"/>
    <w:rsid w:val="00C478A7"/>
    <w:rsid w:val="00C50546"/>
    <w:rsid w:val="00C62C27"/>
    <w:rsid w:val="00C80FB0"/>
    <w:rsid w:val="00C92863"/>
    <w:rsid w:val="00CA5393"/>
    <w:rsid w:val="00CB7346"/>
    <w:rsid w:val="00CB73E3"/>
    <w:rsid w:val="00CC10EB"/>
    <w:rsid w:val="00CC376E"/>
    <w:rsid w:val="00CC3C7F"/>
    <w:rsid w:val="00CC5C9E"/>
    <w:rsid w:val="00CC5D73"/>
    <w:rsid w:val="00CD1670"/>
    <w:rsid w:val="00CE1F89"/>
    <w:rsid w:val="00CF005F"/>
    <w:rsid w:val="00CF270A"/>
    <w:rsid w:val="00CF37A3"/>
    <w:rsid w:val="00D1378E"/>
    <w:rsid w:val="00D242F4"/>
    <w:rsid w:val="00D331E4"/>
    <w:rsid w:val="00D62A6C"/>
    <w:rsid w:val="00D74A29"/>
    <w:rsid w:val="00D81D4D"/>
    <w:rsid w:val="00D84952"/>
    <w:rsid w:val="00D8580F"/>
    <w:rsid w:val="00D97944"/>
    <w:rsid w:val="00DB6454"/>
    <w:rsid w:val="00DC39AF"/>
    <w:rsid w:val="00DC7AFE"/>
    <w:rsid w:val="00DD23C6"/>
    <w:rsid w:val="00DD451D"/>
    <w:rsid w:val="00DD4F45"/>
    <w:rsid w:val="00DD5CBE"/>
    <w:rsid w:val="00DE4C2A"/>
    <w:rsid w:val="00DF40AB"/>
    <w:rsid w:val="00DF41CA"/>
    <w:rsid w:val="00E00EE4"/>
    <w:rsid w:val="00E0272D"/>
    <w:rsid w:val="00E06C24"/>
    <w:rsid w:val="00E17942"/>
    <w:rsid w:val="00E32372"/>
    <w:rsid w:val="00E37EDF"/>
    <w:rsid w:val="00E478AF"/>
    <w:rsid w:val="00E60A22"/>
    <w:rsid w:val="00E75DBE"/>
    <w:rsid w:val="00E76E15"/>
    <w:rsid w:val="00E90090"/>
    <w:rsid w:val="00E9150B"/>
    <w:rsid w:val="00E96EB3"/>
    <w:rsid w:val="00EA16AF"/>
    <w:rsid w:val="00EC2E8F"/>
    <w:rsid w:val="00EC47AF"/>
    <w:rsid w:val="00EC69A5"/>
    <w:rsid w:val="00EE55D8"/>
    <w:rsid w:val="00EF7955"/>
    <w:rsid w:val="00F022D9"/>
    <w:rsid w:val="00F026EA"/>
    <w:rsid w:val="00F0671E"/>
    <w:rsid w:val="00F1674B"/>
    <w:rsid w:val="00F20BDC"/>
    <w:rsid w:val="00F22D37"/>
    <w:rsid w:val="00F22E20"/>
    <w:rsid w:val="00F24343"/>
    <w:rsid w:val="00F276BE"/>
    <w:rsid w:val="00F332D1"/>
    <w:rsid w:val="00F33F0F"/>
    <w:rsid w:val="00F35B1E"/>
    <w:rsid w:val="00F55BA7"/>
    <w:rsid w:val="00F617C8"/>
    <w:rsid w:val="00F62A77"/>
    <w:rsid w:val="00F64889"/>
    <w:rsid w:val="00F67AD7"/>
    <w:rsid w:val="00F72CC2"/>
    <w:rsid w:val="00F90BA7"/>
    <w:rsid w:val="00FA4CB6"/>
    <w:rsid w:val="00FB14FC"/>
    <w:rsid w:val="00FB1699"/>
    <w:rsid w:val="00FC149F"/>
    <w:rsid w:val="00FC181C"/>
    <w:rsid w:val="00FC1ECC"/>
    <w:rsid w:val="00FC32F5"/>
    <w:rsid w:val="00FD24E6"/>
    <w:rsid w:val="00FD353E"/>
    <w:rsid w:val="00FD5E71"/>
    <w:rsid w:val="00FD6DC6"/>
    <w:rsid w:val="00FE016B"/>
    <w:rsid w:val="00FE025D"/>
    <w:rsid w:val="00FE1C54"/>
    <w:rsid w:val="00FE2579"/>
    <w:rsid w:val="00FE70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96CC6"/>
  <w15:docId w15:val="{348BDBF8-7986-4013-B46A-BB7C0BFE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tr-TR"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0F6"/>
  </w:style>
  <w:style w:type="paragraph" w:styleId="Balk1">
    <w:name w:val="heading 1"/>
    <w:basedOn w:val="Normal"/>
    <w:next w:val="Normal"/>
    <w:link w:val="Balk1Char"/>
    <w:uiPriority w:val="9"/>
    <w:qFormat/>
    <w:rsid w:val="008230F6"/>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Balk2">
    <w:name w:val="heading 2"/>
    <w:basedOn w:val="Normal"/>
    <w:next w:val="Normal"/>
    <w:link w:val="Balk2Char"/>
    <w:uiPriority w:val="9"/>
    <w:semiHidden/>
    <w:unhideWhenUsed/>
    <w:qFormat/>
    <w:rsid w:val="008230F6"/>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Balk3">
    <w:name w:val="heading 3"/>
    <w:basedOn w:val="Normal"/>
    <w:next w:val="Normal"/>
    <w:link w:val="Balk3Char"/>
    <w:uiPriority w:val="9"/>
    <w:semiHidden/>
    <w:unhideWhenUsed/>
    <w:qFormat/>
    <w:rsid w:val="008230F6"/>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Balk4">
    <w:name w:val="heading 4"/>
    <w:basedOn w:val="Normal"/>
    <w:next w:val="Normal"/>
    <w:link w:val="Balk4Char"/>
    <w:uiPriority w:val="9"/>
    <w:semiHidden/>
    <w:unhideWhenUsed/>
    <w:qFormat/>
    <w:rsid w:val="008230F6"/>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Balk5">
    <w:name w:val="heading 5"/>
    <w:basedOn w:val="Normal"/>
    <w:next w:val="Normal"/>
    <w:link w:val="Balk5Char"/>
    <w:uiPriority w:val="9"/>
    <w:semiHidden/>
    <w:unhideWhenUsed/>
    <w:qFormat/>
    <w:rsid w:val="008230F6"/>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Balk6">
    <w:name w:val="heading 6"/>
    <w:basedOn w:val="Normal"/>
    <w:next w:val="Normal"/>
    <w:link w:val="Balk6Char"/>
    <w:uiPriority w:val="9"/>
    <w:semiHidden/>
    <w:unhideWhenUsed/>
    <w:qFormat/>
    <w:rsid w:val="008230F6"/>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Balk7">
    <w:name w:val="heading 7"/>
    <w:basedOn w:val="Normal"/>
    <w:next w:val="Normal"/>
    <w:link w:val="Balk7Char"/>
    <w:uiPriority w:val="9"/>
    <w:semiHidden/>
    <w:unhideWhenUsed/>
    <w:qFormat/>
    <w:rsid w:val="008230F6"/>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Balk8">
    <w:name w:val="heading 8"/>
    <w:basedOn w:val="Normal"/>
    <w:next w:val="Normal"/>
    <w:link w:val="Balk8Char"/>
    <w:uiPriority w:val="9"/>
    <w:semiHidden/>
    <w:unhideWhenUsed/>
    <w:qFormat/>
    <w:rsid w:val="008230F6"/>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Balk9">
    <w:name w:val="heading 9"/>
    <w:basedOn w:val="Normal"/>
    <w:next w:val="Normal"/>
    <w:link w:val="Balk9Char"/>
    <w:uiPriority w:val="9"/>
    <w:semiHidden/>
    <w:unhideWhenUsed/>
    <w:qFormat/>
    <w:rsid w:val="008230F6"/>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333D1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textrun">
    <w:name w:val="textrun"/>
    <w:basedOn w:val="VarsaylanParagrafYazTipi"/>
    <w:rsid w:val="00333D1C"/>
  </w:style>
  <w:style w:type="character" w:customStyle="1" w:styleId="normaltextrun">
    <w:name w:val="normaltextrun"/>
    <w:basedOn w:val="VarsaylanParagrafYazTipi"/>
    <w:rsid w:val="00333D1C"/>
  </w:style>
  <w:style w:type="character" w:customStyle="1" w:styleId="eop">
    <w:name w:val="eop"/>
    <w:basedOn w:val="VarsaylanParagrafYazTipi"/>
    <w:rsid w:val="00333D1C"/>
  </w:style>
  <w:style w:type="character" w:customStyle="1" w:styleId="contextualspellingandgrammarerror">
    <w:name w:val="contextualspellingandgrammarerror"/>
    <w:basedOn w:val="VarsaylanParagrafYazTipi"/>
    <w:rsid w:val="00333D1C"/>
  </w:style>
  <w:style w:type="character" w:customStyle="1" w:styleId="spellingerror">
    <w:name w:val="spellingerror"/>
    <w:basedOn w:val="VarsaylanParagrafYazTipi"/>
    <w:rsid w:val="00333D1C"/>
  </w:style>
  <w:style w:type="table" w:styleId="TabloKlavuzu">
    <w:name w:val="Table Grid"/>
    <w:basedOn w:val="NormalTablo"/>
    <w:uiPriority w:val="59"/>
    <w:rsid w:val="00890239"/>
    <w:pPr>
      <w:spacing w:after="0" w:line="240" w:lineRule="auto"/>
    </w:pPr>
    <w:rPr>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B0F0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B0F0E"/>
    <w:rPr>
      <w:rFonts w:ascii="Tahoma" w:hAnsi="Tahoma" w:cs="Tahoma"/>
      <w:sz w:val="16"/>
      <w:szCs w:val="16"/>
    </w:rPr>
  </w:style>
  <w:style w:type="character" w:styleId="Kpr">
    <w:name w:val="Hyperlink"/>
    <w:basedOn w:val="VarsaylanParagrafYazTipi"/>
    <w:uiPriority w:val="99"/>
    <w:unhideWhenUsed/>
    <w:rsid w:val="001371A8"/>
    <w:rPr>
      <w:color w:val="0563C1" w:themeColor="hyperlink"/>
      <w:u w:val="single"/>
    </w:rPr>
  </w:style>
  <w:style w:type="character" w:customStyle="1" w:styleId="Balk1Char">
    <w:name w:val="Başlık 1 Char"/>
    <w:basedOn w:val="VarsaylanParagrafYazTipi"/>
    <w:link w:val="Balk1"/>
    <w:uiPriority w:val="9"/>
    <w:rsid w:val="008230F6"/>
    <w:rPr>
      <w:rFonts w:asciiTheme="majorHAnsi" w:eastAsiaTheme="majorEastAsia" w:hAnsiTheme="majorHAnsi" w:cstheme="majorBidi"/>
      <w:color w:val="262626" w:themeColor="text1" w:themeTint="D9"/>
      <w:sz w:val="40"/>
      <w:szCs w:val="40"/>
    </w:rPr>
  </w:style>
  <w:style w:type="character" w:customStyle="1" w:styleId="Balk2Char">
    <w:name w:val="Başlık 2 Char"/>
    <w:basedOn w:val="VarsaylanParagrafYazTipi"/>
    <w:link w:val="Balk2"/>
    <w:uiPriority w:val="9"/>
    <w:semiHidden/>
    <w:rsid w:val="008230F6"/>
    <w:rPr>
      <w:rFonts w:asciiTheme="majorHAnsi" w:eastAsiaTheme="majorEastAsia" w:hAnsiTheme="majorHAnsi" w:cstheme="majorBidi"/>
      <w:color w:val="ED7D31" w:themeColor="accent2"/>
      <w:sz w:val="36"/>
      <w:szCs w:val="36"/>
    </w:rPr>
  </w:style>
  <w:style w:type="character" w:customStyle="1" w:styleId="Balk3Char">
    <w:name w:val="Başlık 3 Char"/>
    <w:basedOn w:val="VarsaylanParagrafYazTipi"/>
    <w:link w:val="Balk3"/>
    <w:uiPriority w:val="9"/>
    <w:semiHidden/>
    <w:rsid w:val="008230F6"/>
    <w:rPr>
      <w:rFonts w:asciiTheme="majorHAnsi" w:eastAsiaTheme="majorEastAsia" w:hAnsiTheme="majorHAnsi" w:cstheme="majorBidi"/>
      <w:color w:val="C45911" w:themeColor="accent2" w:themeShade="BF"/>
      <w:sz w:val="32"/>
      <w:szCs w:val="32"/>
    </w:rPr>
  </w:style>
  <w:style w:type="character" w:customStyle="1" w:styleId="Balk4Char">
    <w:name w:val="Başlık 4 Char"/>
    <w:basedOn w:val="VarsaylanParagrafYazTipi"/>
    <w:link w:val="Balk4"/>
    <w:uiPriority w:val="9"/>
    <w:semiHidden/>
    <w:rsid w:val="008230F6"/>
    <w:rPr>
      <w:rFonts w:asciiTheme="majorHAnsi" w:eastAsiaTheme="majorEastAsia" w:hAnsiTheme="majorHAnsi" w:cstheme="majorBidi"/>
      <w:i/>
      <w:iCs/>
      <w:color w:val="833C0B" w:themeColor="accent2" w:themeShade="80"/>
      <w:sz w:val="28"/>
      <w:szCs w:val="28"/>
    </w:rPr>
  </w:style>
  <w:style w:type="character" w:customStyle="1" w:styleId="Balk5Char">
    <w:name w:val="Başlık 5 Char"/>
    <w:basedOn w:val="VarsaylanParagrafYazTipi"/>
    <w:link w:val="Balk5"/>
    <w:uiPriority w:val="9"/>
    <w:semiHidden/>
    <w:rsid w:val="008230F6"/>
    <w:rPr>
      <w:rFonts w:asciiTheme="majorHAnsi" w:eastAsiaTheme="majorEastAsia" w:hAnsiTheme="majorHAnsi" w:cstheme="majorBidi"/>
      <w:color w:val="C45911" w:themeColor="accent2" w:themeShade="BF"/>
      <w:sz w:val="24"/>
      <w:szCs w:val="24"/>
    </w:rPr>
  </w:style>
  <w:style w:type="character" w:customStyle="1" w:styleId="Balk6Char">
    <w:name w:val="Başlık 6 Char"/>
    <w:basedOn w:val="VarsaylanParagrafYazTipi"/>
    <w:link w:val="Balk6"/>
    <w:uiPriority w:val="9"/>
    <w:semiHidden/>
    <w:rsid w:val="008230F6"/>
    <w:rPr>
      <w:rFonts w:asciiTheme="majorHAnsi" w:eastAsiaTheme="majorEastAsia" w:hAnsiTheme="majorHAnsi" w:cstheme="majorBidi"/>
      <w:i/>
      <w:iCs/>
      <w:color w:val="833C0B" w:themeColor="accent2" w:themeShade="80"/>
      <w:sz w:val="24"/>
      <w:szCs w:val="24"/>
    </w:rPr>
  </w:style>
  <w:style w:type="character" w:customStyle="1" w:styleId="Balk7Char">
    <w:name w:val="Başlık 7 Char"/>
    <w:basedOn w:val="VarsaylanParagrafYazTipi"/>
    <w:link w:val="Balk7"/>
    <w:uiPriority w:val="9"/>
    <w:semiHidden/>
    <w:rsid w:val="008230F6"/>
    <w:rPr>
      <w:rFonts w:asciiTheme="majorHAnsi" w:eastAsiaTheme="majorEastAsia" w:hAnsiTheme="majorHAnsi" w:cstheme="majorBidi"/>
      <w:b/>
      <w:bCs/>
      <w:color w:val="833C0B" w:themeColor="accent2" w:themeShade="80"/>
      <w:sz w:val="22"/>
      <w:szCs w:val="22"/>
    </w:rPr>
  </w:style>
  <w:style w:type="character" w:customStyle="1" w:styleId="Balk8Char">
    <w:name w:val="Başlık 8 Char"/>
    <w:basedOn w:val="VarsaylanParagrafYazTipi"/>
    <w:link w:val="Balk8"/>
    <w:uiPriority w:val="9"/>
    <w:semiHidden/>
    <w:rsid w:val="008230F6"/>
    <w:rPr>
      <w:rFonts w:asciiTheme="majorHAnsi" w:eastAsiaTheme="majorEastAsia" w:hAnsiTheme="majorHAnsi" w:cstheme="majorBidi"/>
      <w:color w:val="833C0B" w:themeColor="accent2" w:themeShade="80"/>
      <w:sz w:val="22"/>
      <w:szCs w:val="22"/>
    </w:rPr>
  </w:style>
  <w:style w:type="character" w:customStyle="1" w:styleId="Balk9Char">
    <w:name w:val="Başlık 9 Char"/>
    <w:basedOn w:val="VarsaylanParagrafYazTipi"/>
    <w:link w:val="Balk9"/>
    <w:uiPriority w:val="9"/>
    <w:semiHidden/>
    <w:rsid w:val="008230F6"/>
    <w:rPr>
      <w:rFonts w:asciiTheme="majorHAnsi" w:eastAsiaTheme="majorEastAsia" w:hAnsiTheme="majorHAnsi" w:cstheme="majorBidi"/>
      <w:i/>
      <w:iCs/>
      <w:color w:val="833C0B" w:themeColor="accent2" w:themeShade="80"/>
      <w:sz w:val="22"/>
      <w:szCs w:val="22"/>
    </w:rPr>
  </w:style>
  <w:style w:type="paragraph" w:styleId="ResimYazs">
    <w:name w:val="caption"/>
    <w:basedOn w:val="Normal"/>
    <w:next w:val="Normal"/>
    <w:uiPriority w:val="35"/>
    <w:semiHidden/>
    <w:unhideWhenUsed/>
    <w:qFormat/>
    <w:rsid w:val="008230F6"/>
    <w:pPr>
      <w:spacing w:line="240" w:lineRule="auto"/>
    </w:pPr>
    <w:rPr>
      <w:b/>
      <w:bCs/>
      <w:color w:val="404040" w:themeColor="text1" w:themeTint="BF"/>
      <w:sz w:val="16"/>
      <w:szCs w:val="16"/>
    </w:rPr>
  </w:style>
  <w:style w:type="paragraph" w:styleId="KonuBal">
    <w:name w:val="Title"/>
    <w:basedOn w:val="Normal"/>
    <w:next w:val="Normal"/>
    <w:link w:val="KonuBalChar"/>
    <w:uiPriority w:val="10"/>
    <w:qFormat/>
    <w:rsid w:val="008230F6"/>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KonuBalChar">
    <w:name w:val="Konu Başlığı Char"/>
    <w:basedOn w:val="VarsaylanParagrafYazTipi"/>
    <w:link w:val="KonuBal"/>
    <w:uiPriority w:val="10"/>
    <w:rsid w:val="008230F6"/>
    <w:rPr>
      <w:rFonts w:asciiTheme="majorHAnsi" w:eastAsiaTheme="majorEastAsia" w:hAnsiTheme="majorHAnsi" w:cstheme="majorBidi"/>
      <w:color w:val="262626" w:themeColor="text1" w:themeTint="D9"/>
      <w:sz w:val="96"/>
      <w:szCs w:val="96"/>
    </w:rPr>
  </w:style>
  <w:style w:type="paragraph" w:styleId="Altyaz">
    <w:name w:val="Subtitle"/>
    <w:basedOn w:val="Normal"/>
    <w:next w:val="Normal"/>
    <w:link w:val="AltyazChar"/>
    <w:uiPriority w:val="11"/>
    <w:qFormat/>
    <w:rsid w:val="008230F6"/>
    <w:pPr>
      <w:numPr>
        <w:ilvl w:val="1"/>
      </w:numPr>
      <w:spacing w:after="240"/>
    </w:pPr>
    <w:rPr>
      <w:caps/>
      <w:color w:val="404040" w:themeColor="text1" w:themeTint="BF"/>
      <w:spacing w:val="20"/>
      <w:sz w:val="28"/>
      <w:szCs w:val="28"/>
    </w:rPr>
  </w:style>
  <w:style w:type="character" w:customStyle="1" w:styleId="AltyazChar">
    <w:name w:val="Altyazı Char"/>
    <w:basedOn w:val="VarsaylanParagrafYazTipi"/>
    <w:link w:val="Altyaz"/>
    <w:uiPriority w:val="11"/>
    <w:rsid w:val="008230F6"/>
    <w:rPr>
      <w:caps/>
      <w:color w:val="404040" w:themeColor="text1" w:themeTint="BF"/>
      <w:spacing w:val="20"/>
      <w:sz w:val="28"/>
      <w:szCs w:val="28"/>
    </w:rPr>
  </w:style>
  <w:style w:type="character" w:styleId="Gl">
    <w:name w:val="Strong"/>
    <w:basedOn w:val="VarsaylanParagrafYazTipi"/>
    <w:uiPriority w:val="22"/>
    <w:qFormat/>
    <w:rsid w:val="008230F6"/>
    <w:rPr>
      <w:b/>
      <w:bCs/>
    </w:rPr>
  </w:style>
  <w:style w:type="character" w:styleId="Vurgu">
    <w:name w:val="Emphasis"/>
    <w:basedOn w:val="VarsaylanParagrafYazTipi"/>
    <w:uiPriority w:val="20"/>
    <w:qFormat/>
    <w:rsid w:val="008230F6"/>
    <w:rPr>
      <w:i/>
      <w:iCs/>
      <w:color w:val="000000" w:themeColor="text1"/>
    </w:rPr>
  </w:style>
  <w:style w:type="paragraph" w:styleId="AralkYok">
    <w:name w:val="No Spacing"/>
    <w:uiPriority w:val="1"/>
    <w:qFormat/>
    <w:rsid w:val="008230F6"/>
    <w:pPr>
      <w:spacing w:after="0" w:line="240" w:lineRule="auto"/>
    </w:pPr>
  </w:style>
  <w:style w:type="paragraph" w:styleId="Alnt">
    <w:name w:val="Quote"/>
    <w:basedOn w:val="Normal"/>
    <w:next w:val="Normal"/>
    <w:link w:val="AlntChar"/>
    <w:uiPriority w:val="29"/>
    <w:qFormat/>
    <w:rsid w:val="008230F6"/>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lntChar">
    <w:name w:val="Alıntı Char"/>
    <w:basedOn w:val="VarsaylanParagrafYazTipi"/>
    <w:link w:val="Alnt"/>
    <w:uiPriority w:val="29"/>
    <w:rsid w:val="008230F6"/>
    <w:rPr>
      <w:rFonts w:asciiTheme="majorHAnsi" w:eastAsiaTheme="majorEastAsia" w:hAnsiTheme="majorHAnsi" w:cstheme="majorBidi"/>
      <w:color w:val="000000" w:themeColor="text1"/>
      <w:sz w:val="24"/>
      <w:szCs w:val="24"/>
    </w:rPr>
  </w:style>
  <w:style w:type="paragraph" w:styleId="GlAlnt">
    <w:name w:val="Intense Quote"/>
    <w:basedOn w:val="Normal"/>
    <w:next w:val="Normal"/>
    <w:link w:val="GlAlntChar"/>
    <w:uiPriority w:val="30"/>
    <w:qFormat/>
    <w:rsid w:val="008230F6"/>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GlAlntChar">
    <w:name w:val="Güçlü Alıntı Char"/>
    <w:basedOn w:val="VarsaylanParagrafYazTipi"/>
    <w:link w:val="GlAlnt"/>
    <w:uiPriority w:val="30"/>
    <w:rsid w:val="008230F6"/>
    <w:rPr>
      <w:rFonts w:asciiTheme="majorHAnsi" w:eastAsiaTheme="majorEastAsia" w:hAnsiTheme="majorHAnsi" w:cstheme="majorBidi"/>
      <w:sz w:val="24"/>
      <w:szCs w:val="24"/>
    </w:rPr>
  </w:style>
  <w:style w:type="character" w:styleId="HafifVurgulama">
    <w:name w:val="Subtle Emphasis"/>
    <w:basedOn w:val="VarsaylanParagrafYazTipi"/>
    <w:uiPriority w:val="19"/>
    <w:qFormat/>
    <w:rsid w:val="008230F6"/>
    <w:rPr>
      <w:i/>
      <w:iCs/>
      <w:color w:val="595959" w:themeColor="text1" w:themeTint="A6"/>
    </w:rPr>
  </w:style>
  <w:style w:type="character" w:styleId="GlVurgulama">
    <w:name w:val="Intense Emphasis"/>
    <w:basedOn w:val="VarsaylanParagrafYazTipi"/>
    <w:uiPriority w:val="21"/>
    <w:qFormat/>
    <w:rsid w:val="008230F6"/>
    <w:rPr>
      <w:b/>
      <w:bCs/>
      <w:i/>
      <w:iCs/>
      <w:caps w:val="0"/>
      <w:smallCaps w:val="0"/>
      <w:strike w:val="0"/>
      <w:dstrike w:val="0"/>
      <w:color w:val="ED7D31" w:themeColor="accent2"/>
    </w:rPr>
  </w:style>
  <w:style w:type="character" w:styleId="HafifBavuru">
    <w:name w:val="Subtle Reference"/>
    <w:basedOn w:val="VarsaylanParagrafYazTipi"/>
    <w:uiPriority w:val="31"/>
    <w:qFormat/>
    <w:rsid w:val="008230F6"/>
    <w:rPr>
      <w:caps w:val="0"/>
      <w:smallCaps/>
      <w:color w:val="404040" w:themeColor="text1" w:themeTint="BF"/>
      <w:spacing w:val="0"/>
      <w:u w:val="single" w:color="7F7F7F" w:themeColor="text1" w:themeTint="80"/>
    </w:rPr>
  </w:style>
  <w:style w:type="character" w:styleId="GlBavuru">
    <w:name w:val="Intense Reference"/>
    <w:basedOn w:val="VarsaylanParagrafYazTipi"/>
    <w:uiPriority w:val="32"/>
    <w:qFormat/>
    <w:rsid w:val="008230F6"/>
    <w:rPr>
      <w:b/>
      <w:bCs/>
      <w:caps w:val="0"/>
      <w:smallCaps/>
      <w:color w:val="auto"/>
      <w:spacing w:val="0"/>
      <w:u w:val="single"/>
    </w:rPr>
  </w:style>
  <w:style w:type="character" w:styleId="KitapBal">
    <w:name w:val="Book Title"/>
    <w:basedOn w:val="VarsaylanParagrafYazTipi"/>
    <w:uiPriority w:val="33"/>
    <w:qFormat/>
    <w:rsid w:val="008230F6"/>
    <w:rPr>
      <w:b/>
      <w:bCs/>
      <w:caps w:val="0"/>
      <w:smallCaps/>
      <w:spacing w:val="0"/>
    </w:rPr>
  </w:style>
  <w:style w:type="paragraph" w:styleId="TBal">
    <w:name w:val="TOC Heading"/>
    <w:basedOn w:val="Balk1"/>
    <w:next w:val="Normal"/>
    <w:uiPriority w:val="39"/>
    <w:semiHidden/>
    <w:unhideWhenUsed/>
    <w:qFormat/>
    <w:rsid w:val="008230F6"/>
    <w:pPr>
      <w:outlineLvl w:val="9"/>
    </w:pPr>
  </w:style>
  <w:style w:type="paragraph" w:styleId="stBilgi">
    <w:name w:val="header"/>
    <w:basedOn w:val="Normal"/>
    <w:link w:val="stBilgiChar"/>
    <w:uiPriority w:val="99"/>
    <w:unhideWhenUsed/>
    <w:rsid w:val="008230F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230F6"/>
  </w:style>
  <w:style w:type="paragraph" w:styleId="AltBilgi">
    <w:name w:val="footer"/>
    <w:basedOn w:val="Normal"/>
    <w:link w:val="AltBilgiChar"/>
    <w:uiPriority w:val="99"/>
    <w:unhideWhenUsed/>
    <w:rsid w:val="008230F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230F6"/>
  </w:style>
  <w:style w:type="paragraph" w:styleId="NormalWeb">
    <w:name w:val="Normal (Web)"/>
    <w:basedOn w:val="Normal"/>
    <w:uiPriority w:val="99"/>
    <w:semiHidden/>
    <w:unhideWhenUsed/>
    <w:rsid w:val="0085141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CC376E"/>
    <w:rPr>
      <w:sz w:val="16"/>
      <w:szCs w:val="16"/>
    </w:rPr>
  </w:style>
  <w:style w:type="paragraph" w:styleId="AklamaMetni">
    <w:name w:val="annotation text"/>
    <w:basedOn w:val="Normal"/>
    <w:link w:val="AklamaMetniChar"/>
    <w:uiPriority w:val="99"/>
    <w:semiHidden/>
    <w:unhideWhenUsed/>
    <w:rsid w:val="00CC376E"/>
    <w:pPr>
      <w:spacing w:line="240" w:lineRule="auto"/>
    </w:pPr>
    <w:rPr>
      <w:rFonts w:eastAsiaTheme="minorHAnsi"/>
      <w:sz w:val="20"/>
      <w:szCs w:val="20"/>
    </w:rPr>
  </w:style>
  <w:style w:type="character" w:customStyle="1" w:styleId="AklamaMetniChar">
    <w:name w:val="Açıklama Metni Char"/>
    <w:basedOn w:val="VarsaylanParagrafYazTipi"/>
    <w:link w:val="AklamaMetni"/>
    <w:uiPriority w:val="99"/>
    <w:semiHidden/>
    <w:rsid w:val="00CC376E"/>
    <w:rPr>
      <w:rFonts w:eastAsiaTheme="minorHAnsi"/>
      <w:sz w:val="20"/>
      <w:szCs w:val="20"/>
    </w:rPr>
  </w:style>
  <w:style w:type="paragraph" w:styleId="GvdeMetni">
    <w:name w:val="Body Text"/>
    <w:basedOn w:val="Normal"/>
    <w:link w:val="GvdeMetniChar"/>
    <w:uiPriority w:val="1"/>
    <w:qFormat/>
    <w:rsid w:val="004B0B8B"/>
    <w:pPr>
      <w:widowControl w:val="0"/>
      <w:autoSpaceDE w:val="0"/>
      <w:autoSpaceDN w:val="0"/>
      <w:spacing w:after="0" w:line="240" w:lineRule="auto"/>
    </w:pPr>
    <w:rPr>
      <w:rFonts w:ascii="Calibri" w:eastAsia="Calibri" w:hAnsi="Calibri" w:cs="Calibri"/>
      <w:sz w:val="20"/>
      <w:szCs w:val="20"/>
    </w:rPr>
  </w:style>
  <w:style w:type="character" w:customStyle="1" w:styleId="GvdeMetniChar">
    <w:name w:val="Gövde Metni Char"/>
    <w:basedOn w:val="VarsaylanParagrafYazTipi"/>
    <w:link w:val="GvdeMetni"/>
    <w:uiPriority w:val="1"/>
    <w:rsid w:val="004B0B8B"/>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51202">
      <w:bodyDiv w:val="1"/>
      <w:marLeft w:val="0"/>
      <w:marRight w:val="0"/>
      <w:marTop w:val="0"/>
      <w:marBottom w:val="0"/>
      <w:divBdr>
        <w:top w:val="none" w:sz="0" w:space="0" w:color="auto"/>
        <w:left w:val="none" w:sz="0" w:space="0" w:color="auto"/>
        <w:bottom w:val="none" w:sz="0" w:space="0" w:color="auto"/>
        <w:right w:val="none" w:sz="0" w:space="0" w:color="auto"/>
      </w:divBdr>
    </w:div>
    <w:div w:id="150872977">
      <w:bodyDiv w:val="1"/>
      <w:marLeft w:val="0"/>
      <w:marRight w:val="0"/>
      <w:marTop w:val="0"/>
      <w:marBottom w:val="0"/>
      <w:divBdr>
        <w:top w:val="none" w:sz="0" w:space="0" w:color="auto"/>
        <w:left w:val="none" w:sz="0" w:space="0" w:color="auto"/>
        <w:bottom w:val="none" w:sz="0" w:space="0" w:color="auto"/>
        <w:right w:val="none" w:sz="0" w:space="0" w:color="auto"/>
      </w:divBdr>
    </w:div>
    <w:div w:id="152334632">
      <w:bodyDiv w:val="1"/>
      <w:marLeft w:val="0"/>
      <w:marRight w:val="0"/>
      <w:marTop w:val="0"/>
      <w:marBottom w:val="0"/>
      <w:divBdr>
        <w:top w:val="none" w:sz="0" w:space="0" w:color="auto"/>
        <w:left w:val="none" w:sz="0" w:space="0" w:color="auto"/>
        <w:bottom w:val="none" w:sz="0" w:space="0" w:color="auto"/>
        <w:right w:val="none" w:sz="0" w:space="0" w:color="auto"/>
      </w:divBdr>
    </w:div>
    <w:div w:id="172457036">
      <w:bodyDiv w:val="1"/>
      <w:marLeft w:val="0"/>
      <w:marRight w:val="0"/>
      <w:marTop w:val="0"/>
      <w:marBottom w:val="0"/>
      <w:divBdr>
        <w:top w:val="none" w:sz="0" w:space="0" w:color="auto"/>
        <w:left w:val="none" w:sz="0" w:space="0" w:color="auto"/>
        <w:bottom w:val="none" w:sz="0" w:space="0" w:color="auto"/>
        <w:right w:val="none" w:sz="0" w:space="0" w:color="auto"/>
      </w:divBdr>
    </w:div>
    <w:div w:id="259723397">
      <w:bodyDiv w:val="1"/>
      <w:marLeft w:val="0"/>
      <w:marRight w:val="0"/>
      <w:marTop w:val="0"/>
      <w:marBottom w:val="0"/>
      <w:divBdr>
        <w:top w:val="none" w:sz="0" w:space="0" w:color="auto"/>
        <w:left w:val="none" w:sz="0" w:space="0" w:color="auto"/>
        <w:bottom w:val="none" w:sz="0" w:space="0" w:color="auto"/>
        <w:right w:val="none" w:sz="0" w:space="0" w:color="auto"/>
      </w:divBdr>
    </w:div>
    <w:div w:id="330640319">
      <w:bodyDiv w:val="1"/>
      <w:marLeft w:val="0"/>
      <w:marRight w:val="0"/>
      <w:marTop w:val="0"/>
      <w:marBottom w:val="0"/>
      <w:divBdr>
        <w:top w:val="none" w:sz="0" w:space="0" w:color="auto"/>
        <w:left w:val="none" w:sz="0" w:space="0" w:color="auto"/>
        <w:bottom w:val="none" w:sz="0" w:space="0" w:color="auto"/>
        <w:right w:val="none" w:sz="0" w:space="0" w:color="auto"/>
      </w:divBdr>
    </w:div>
    <w:div w:id="642346659">
      <w:bodyDiv w:val="1"/>
      <w:marLeft w:val="0"/>
      <w:marRight w:val="0"/>
      <w:marTop w:val="0"/>
      <w:marBottom w:val="0"/>
      <w:divBdr>
        <w:top w:val="none" w:sz="0" w:space="0" w:color="auto"/>
        <w:left w:val="none" w:sz="0" w:space="0" w:color="auto"/>
        <w:bottom w:val="none" w:sz="0" w:space="0" w:color="auto"/>
        <w:right w:val="none" w:sz="0" w:space="0" w:color="auto"/>
      </w:divBdr>
    </w:div>
    <w:div w:id="993335140">
      <w:bodyDiv w:val="1"/>
      <w:marLeft w:val="0"/>
      <w:marRight w:val="0"/>
      <w:marTop w:val="0"/>
      <w:marBottom w:val="0"/>
      <w:divBdr>
        <w:top w:val="none" w:sz="0" w:space="0" w:color="auto"/>
        <w:left w:val="none" w:sz="0" w:space="0" w:color="auto"/>
        <w:bottom w:val="none" w:sz="0" w:space="0" w:color="auto"/>
        <w:right w:val="none" w:sz="0" w:space="0" w:color="auto"/>
      </w:divBdr>
    </w:div>
    <w:div w:id="1038552924">
      <w:bodyDiv w:val="1"/>
      <w:marLeft w:val="0"/>
      <w:marRight w:val="0"/>
      <w:marTop w:val="0"/>
      <w:marBottom w:val="0"/>
      <w:divBdr>
        <w:top w:val="none" w:sz="0" w:space="0" w:color="auto"/>
        <w:left w:val="none" w:sz="0" w:space="0" w:color="auto"/>
        <w:bottom w:val="none" w:sz="0" w:space="0" w:color="auto"/>
        <w:right w:val="none" w:sz="0" w:space="0" w:color="auto"/>
      </w:divBdr>
    </w:div>
    <w:div w:id="1383097496">
      <w:bodyDiv w:val="1"/>
      <w:marLeft w:val="0"/>
      <w:marRight w:val="0"/>
      <w:marTop w:val="0"/>
      <w:marBottom w:val="0"/>
      <w:divBdr>
        <w:top w:val="none" w:sz="0" w:space="0" w:color="auto"/>
        <w:left w:val="none" w:sz="0" w:space="0" w:color="auto"/>
        <w:bottom w:val="none" w:sz="0" w:space="0" w:color="auto"/>
        <w:right w:val="none" w:sz="0" w:space="0" w:color="auto"/>
      </w:divBdr>
      <w:divsChild>
        <w:div w:id="1514028553">
          <w:marLeft w:val="0"/>
          <w:marRight w:val="0"/>
          <w:marTop w:val="0"/>
          <w:marBottom w:val="0"/>
          <w:divBdr>
            <w:top w:val="none" w:sz="0" w:space="0" w:color="auto"/>
            <w:left w:val="none" w:sz="0" w:space="0" w:color="auto"/>
            <w:bottom w:val="none" w:sz="0" w:space="0" w:color="auto"/>
            <w:right w:val="none" w:sz="0" w:space="0" w:color="auto"/>
          </w:divBdr>
          <w:divsChild>
            <w:div w:id="144124533">
              <w:marLeft w:val="0"/>
              <w:marRight w:val="0"/>
              <w:marTop w:val="0"/>
              <w:marBottom w:val="0"/>
              <w:divBdr>
                <w:top w:val="none" w:sz="0" w:space="0" w:color="auto"/>
                <w:left w:val="none" w:sz="0" w:space="0" w:color="auto"/>
                <w:bottom w:val="none" w:sz="0" w:space="0" w:color="auto"/>
                <w:right w:val="none" w:sz="0" w:space="0" w:color="auto"/>
              </w:divBdr>
              <w:divsChild>
                <w:div w:id="57480289">
                  <w:marLeft w:val="0"/>
                  <w:marRight w:val="0"/>
                  <w:marTop w:val="0"/>
                  <w:marBottom w:val="0"/>
                  <w:divBdr>
                    <w:top w:val="none" w:sz="0" w:space="0" w:color="auto"/>
                    <w:left w:val="none" w:sz="0" w:space="0" w:color="auto"/>
                    <w:bottom w:val="none" w:sz="0" w:space="0" w:color="auto"/>
                    <w:right w:val="none" w:sz="0" w:space="0" w:color="auto"/>
                  </w:divBdr>
                  <w:divsChild>
                    <w:div w:id="1621566525">
                      <w:marLeft w:val="0"/>
                      <w:marRight w:val="0"/>
                      <w:marTop w:val="0"/>
                      <w:marBottom w:val="30"/>
                      <w:divBdr>
                        <w:top w:val="single" w:sz="6" w:space="4" w:color="2C71EB"/>
                        <w:left w:val="single" w:sz="6" w:space="4" w:color="2C71EB"/>
                        <w:bottom w:val="single" w:sz="6" w:space="30" w:color="2C71EB"/>
                        <w:right w:val="single" w:sz="6" w:space="4" w:color="2C71EB"/>
                      </w:divBdr>
                    </w:div>
                    <w:div w:id="1277371198">
                      <w:marLeft w:val="0"/>
                      <w:marRight w:val="120"/>
                      <w:marTop w:val="0"/>
                      <w:marBottom w:val="150"/>
                      <w:divBdr>
                        <w:top w:val="none" w:sz="0" w:space="0" w:color="auto"/>
                        <w:left w:val="none" w:sz="0" w:space="0" w:color="auto"/>
                        <w:bottom w:val="none" w:sz="0" w:space="0" w:color="auto"/>
                        <w:right w:val="none" w:sz="0" w:space="0" w:color="auto"/>
                      </w:divBdr>
                    </w:div>
                  </w:divsChild>
                </w:div>
                <w:div w:id="1784570146">
                  <w:marLeft w:val="0"/>
                  <w:marRight w:val="0"/>
                  <w:marTop w:val="0"/>
                  <w:marBottom w:val="0"/>
                  <w:divBdr>
                    <w:top w:val="none" w:sz="0" w:space="0" w:color="auto"/>
                    <w:left w:val="none" w:sz="0" w:space="0" w:color="auto"/>
                    <w:bottom w:val="none" w:sz="0" w:space="0" w:color="auto"/>
                    <w:right w:val="none" w:sz="0" w:space="0" w:color="auto"/>
                  </w:divBdr>
                  <w:divsChild>
                    <w:div w:id="903486555">
                      <w:marLeft w:val="0"/>
                      <w:marRight w:val="0"/>
                      <w:marTop w:val="0"/>
                      <w:marBottom w:val="0"/>
                      <w:divBdr>
                        <w:top w:val="none" w:sz="0" w:space="0" w:color="auto"/>
                        <w:left w:val="none" w:sz="0" w:space="0" w:color="auto"/>
                        <w:bottom w:val="none" w:sz="0" w:space="0" w:color="auto"/>
                        <w:right w:val="none" w:sz="0" w:space="0" w:color="auto"/>
                      </w:divBdr>
                      <w:divsChild>
                        <w:div w:id="158742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977909">
      <w:bodyDiv w:val="1"/>
      <w:marLeft w:val="0"/>
      <w:marRight w:val="0"/>
      <w:marTop w:val="0"/>
      <w:marBottom w:val="0"/>
      <w:divBdr>
        <w:top w:val="none" w:sz="0" w:space="0" w:color="auto"/>
        <w:left w:val="none" w:sz="0" w:space="0" w:color="auto"/>
        <w:bottom w:val="none" w:sz="0" w:space="0" w:color="auto"/>
        <w:right w:val="none" w:sz="0" w:space="0" w:color="auto"/>
      </w:divBdr>
    </w:div>
    <w:div w:id="1436057119">
      <w:bodyDiv w:val="1"/>
      <w:marLeft w:val="0"/>
      <w:marRight w:val="0"/>
      <w:marTop w:val="0"/>
      <w:marBottom w:val="0"/>
      <w:divBdr>
        <w:top w:val="none" w:sz="0" w:space="0" w:color="auto"/>
        <w:left w:val="none" w:sz="0" w:space="0" w:color="auto"/>
        <w:bottom w:val="none" w:sz="0" w:space="0" w:color="auto"/>
        <w:right w:val="none" w:sz="0" w:space="0" w:color="auto"/>
      </w:divBdr>
    </w:div>
    <w:div w:id="1728723283">
      <w:bodyDiv w:val="1"/>
      <w:marLeft w:val="0"/>
      <w:marRight w:val="0"/>
      <w:marTop w:val="0"/>
      <w:marBottom w:val="0"/>
      <w:divBdr>
        <w:top w:val="none" w:sz="0" w:space="0" w:color="auto"/>
        <w:left w:val="none" w:sz="0" w:space="0" w:color="auto"/>
        <w:bottom w:val="none" w:sz="0" w:space="0" w:color="auto"/>
        <w:right w:val="none" w:sz="0" w:space="0" w:color="auto"/>
      </w:divBdr>
    </w:div>
    <w:div w:id="1752921679">
      <w:bodyDiv w:val="1"/>
      <w:marLeft w:val="0"/>
      <w:marRight w:val="0"/>
      <w:marTop w:val="0"/>
      <w:marBottom w:val="0"/>
      <w:divBdr>
        <w:top w:val="none" w:sz="0" w:space="0" w:color="auto"/>
        <w:left w:val="none" w:sz="0" w:space="0" w:color="auto"/>
        <w:bottom w:val="none" w:sz="0" w:space="0" w:color="auto"/>
        <w:right w:val="none" w:sz="0" w:space="0" w:color="auto"/>
      </w:divBdr>
    </w:div>
    <w:div w:id="1869833224">
      <w:bodyDiv w:val="1"/>
      <w:marLeft w:val="0"/>
      <w:marRight w:val="0"/>
      <w:marTop w:val="0"/>
      <w:marBottom w:val="0"/>
      <w:divBdr>
        <w:top w:val="none" w:sz="0" w:space="0" w:color="auto"/>
        <w:left w:val="none" w:sz="0" w:space="0" w:color="auto"/>
        <w:bottom w:val="none" w:sz="0" w:space="0" w:color="auto"/>
        <w:right w:val="none" w:sz="0" w:space="0" w:color="auto"/>
      </w:divBdr>
    </w:div>
    <w:div w:id="2015956374">
      <w:bodyDiv w:val="1"/>
      <w:marLeft w:val="0"/>
      <w:marRight w:val="0"/>
      <w:marTop w:val="0"/>
      <w:marBottom w:val="0"/>
      <w:divBdr>
        <w:top w:val="none" w:sz="0" w:space="0" w:color="auto"/>
        <w:left w:val="none" w:sz="0" w:space="0" w:color="auto"/>
        <w:bottom w:val="none" w:sz="0" w:space="0" w:color="auto"/>
        <w:right w:val="none" w:sz="0" w:space="0" w:color="auto"/>
      </w:divBdr>
      <w:divsChild>
        <w:div w:id="1162309556">
          <w:marLeft w:val="0"/>
          <w:marRight w:val="0"/>
          <w:marTop w:val="0"/>
          <w:marBottom w:val="0"/>
          <w:divBdr>
            <w:top w:val="none" w:sz="0" w:space="0" w:color="auto"/>
            <w:left w:val="none" w:sz="0" w:space="0" w:color="auto"/>
            <w:bottom w:val="none" w:sz="0" w:space="0" w:color="auto"/>
            <w:right w:val="none" w:sz="0" w:space="0" w:color="auto"/>
          </w:divBdr>
        </w:div>
        <w:div w:id="1767843112">
          <w:marLeft w:val="0"/>
          <w:marRight w:val="0"/>
          <w:marTop w:val="0"/>
          <w:marBottom w:val="0"/>
          <w:divBdr>
            <w:top w:val="none" w:sz="0" w:space="0" w:color="auto"/>
            <w:left w:val="none" w:sz="0" w:space="0" w:color="auto"/>
            <w:bottom w:val="none" w:sz="0" w:space="0" w:color="auto"/>
            <w:right w:val="none" w:sz="0" w:space="0" w:color="auto"/>
          </w:divBdr>
        </w:div>
      </w:divsChild>
    </w:div>
    <w:div w:id="212711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Nej21</b:Tag>
    <b:SourceType>Report</b:SourceType>
    <b:Guid>{D71400B9-6C51-46DF-8629-1A5459997C0E}</b:Guid>
    <b:Title>Spor Bilimleri Fakültesi Öğrencilerinin Liderlik Yönelimleri ve İletişim Becerileri Üzerine Bir Araştırma</b:Title>
    <b:Year>2021</b:Year>
    <b:City>Muğla</b:City>
    <b:Author>
      <b:Author>
        <b:NameList>
          <b:Person>
            <b:Last>Karataş</b:Last>
            <b:First>Nejdet</b:First>
          </b:Person>
        </b:NameList>
      </b:Author>
    </b:Author>
    <b:Institution>Muğla Sıtkı Koçman Üniversitesi Sosyal Bilimleri Enstitüsü</b:Institution>
    <b:ThesisType>Yüksek Lisans Tezi</b:ThesisType>
    <b:RefOrder>6</b:RefOrder>
  </b:Source>
</b:Sources>
</file>

<file path=customXml/itemProps1.xml><?xml version="1.0" encoding="utf-8"?>
<ds:datastoreItem xmlns:ds="http://schemas.openxmlformats.org/officeDocument/2006/customXml" ds:itemID="{C7DADA5D-51A5-4428-91BD-6665DEDB1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5746</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Hacı Ali Çakıcı</dc:creator>
  <cp:lastModifiedBy>soner</cp:lastModifiedBy>
  <cp:revision>2</cp:revision>
  <cp:lastPrinted>2022-12-08T07:28:00Z</cp:lastPrinted>
  <dcterms:created xsi:type="dcterms:W3CDTF">2026-10-13T07:35:00Z</dcterms:created>
  <dcterms:modified xsi:type="dcterms:W3CDTF">2026-10-13T07:35:00Z</dcterms:modified>
</cp:coreProperties>
</file>